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25A8F" w14:textId="2E011D35" w:rsidR="009E569E" w:rsidRPr="00467433" w:rsidRDefault="00836D56" w:rsidP="00467433">
      <w:pPr>
        <w:pStyle w:val="Heading1"/>
        <w:spacing w:before="0"/>
        <w:jc w:val="center"/>
        <w:rPr>
          <w:rFonts w:ascii="Avenir Next LT Pro" w:hAnsi="Avenir Next LT Pro"/>
          <w:b/>
          <w:bCs/>
          <w:color w:val="auto"/>
          <w:sz w:val="36"/>
          <w:szCs w:val="36"/>
          <w:u w:val="single"/>
        </w:rPr>
      </w:pPr>
      <w:bookmarkStart w:id="0" w:name="_Toc108435082"/>
      <w:r w:rsidRPr="00467433">
        <w:rPr>
          <w:rFonts w:ascii="Avenir Next LT Pro" w:hAnsi="Avenir Next LT Pro"/>
          <w:b/>
          <w:bCs/>
          <w:color w:val="auto"/>
          <w:sz w:val="36"/>
          <w:szCs w:val="36"/>
          <w:u w:val="single"/>
        </w:rPr>
        <w:t>Window</w:t>
      </w:r>
      <w:r w:rsidR="00655E31" w:rsidRPr="00467433">
        <w:rPr>
          <w:rFonts w:ascii="Avenir Next LT Pro" w:hAnsi="Avenir Next LT Pro"/>
          <w:b/>
          <w:bCs/>
          <w:color w:val="auto"/>
          <w:sz w:val="36"/>
          <w:szCs w:val="36"/>
          <w:u w:val="single"/>
        </w:rPr>
        <w:t>s</w:t>
      </w:r>
      <w:r w:rsidR="009A4325" w:rsidRPr="00467433">
        <w:rPr>
          <w:rFonts w:ascii="Avenir Next LT Pro" w:hAnsi="Avenir Next LT Pro"/>
          <w:b/>
          <w:bCs/>
          <w:color w:val="auto"/>
          <w:sz w:val="36"/>
          <w:szCs w:val="36"/>
          <w:u w:val="single"/>
        </w:rPr>
        <w:t xml:space="preserve"> </w:t>
      </w:r>
      <w:r w:rsidR="00654E78">
        <w:rPr>
          <w:rFonts w:ascii="Avenir Next LT Pro" w:hAnsi="Avenir Next LT Pro"/>
          <w:b/>
          <w:bCs/>
          <w:color w:val="auto"/>
          <w:sz w:val="36"/>
          <w:szCs w:val="36"/>
          <w:u w:val="single"/>
        </w:rPr>
        <w:t>I</w:t>
      </w:r>
      <w:r w:rsidR="004E72C9" w:rsidRPr="00467433">
        <w:rPr>
          <w:rFonts w:ascii="Avenir Next LT Pro" w:hAnsi="Avenir Next LT Pro"/>
          <w:b/>
          <w:bCs/>
          <w:color w:val="auto"/>
          <w:sz w:val="36"/>
          <w:szCs w:val="36"/>
          <w:u w:val="single"/>
        </w:rPr>
        <w:t>n</w:t>
      </w:r>
      <w:r w:rsidR="009A4325" w:rsidRPr="00467433">
        <w:rPr>
          <w:rFonts w:ascii="Avenir Next LT Pro" w:hAnsi="Avenir Next LT Pro"/>
          <w:b/>
          <w:bCs/>
          <w:color w:val="auto"/>
          <w:sz w:val="36"/>
          <w:szCs w:val="36"/>
          <w:u w:val="single"/>
        </w:rPr>
        <w:t>to</w:t>
      </w:r>
      <w:r w:rsidR="00631F74" w:rsidRPr="00467433">
        <w:rPr>
          <w:rFonts w:ascii="Avenir Next LT Pro" w:hAnsi="Avenir Next LT Pro"/>
          <w:b/>
          <w:bCs/>
          <w:color w:val="auto"/>
          <w:sz w:val="36"/>
          <w:szCs w:val="36"/>
          <w:u w:val="single"/>
        </w:rPr>
        <w:t xml:space="preserve"> the Past:</w:t>
      </w:r>
      <w:bookmarkEnd w:id="0"/>
    </w:p>
    <w:p w14:paraId="75912F37" w14:textId="46DD2788" w:rsidR="00236368" w:rsidRPr="00467433" w:rsidRDefault="004E72C9" w:rsidP="00467433">
      <w:pPr>
        <w:pStyle w:val="Heading1"/>
        <w:jc w:val="center"/>
        <w:rPr>
          <w:rFonts w:ascii="Avenir Next LT Pro" w:hAnsi="Avenir Next LT Pro"/>
          <w:b/>
          <w:bCs/>
          <w:color w:val="auto"/>
          <w:sz w:val="36"/>
          <w:szCs w:val="36"/>
          <w:u w:val="single"/>
        </w:rPr>
      </w:pPr>
      <w:bookmarkStart w:id="1" w:name="_Toc108435083"/>
      <w:r w:rsidRPr="00467433">
        <w:rPr>
          <w:rFonts w:ascii="Avenir Next LT Pro" w:hAnsi="Avenir Next LT Pro"/>
          <w:b/>
          <w:bCs/>
          <w:color w:val="auto"/>
          <w:sz w:val="36"/>
          <w:szCs w:val="36"/>
          <w:u w:val="single"/>
        </w:rPr>
        <w:t xml:space="preserve">Exploring </w:t>
      </w:r>
      <w:r w:rsidR="00236368" w:rsidRPr="00467433">
        <w:rPr>
          <w:rFonts w:ascii="Avenir Next LT Pro" w:hAnsi="Avenir Next LT Pro"/>
          <w:b/>
          <w:bCs/>
          <w:color w:val="auto"/>
          <w:sz w:val="36"/>
          <w:szCs w:val="36"/>
          <w:u w:val="single"/>
        </w:rPr>
        <w:t>Photographs in Archives</w:t>
      </w:r>
      <w:bookmarkEnd w:id="1"/>
    </w:p>
    <w:p w14:paraId="451CE63F" w14:textId="44A3FD98" w:rsidR="000D342C" w:rsidRDefault="00B876D7" w:rsidP="00631F7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3889979" wp14:editId="0D914B46">
            <wp:extent cx="1554480" cy="2662360"/>
            <wp:effectExtent l="0" t="0" r="7620" b="5080"/>
            <wp:docPr id="2" name="Picture 2" descr="Two men in a suit and uniform posed side by side in a sepia portr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wo men in a suit and uniform posed side by side in a sepia portrai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515" cy="269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342C">
        <w:rPr>
          <w:b/>
          <w:bCs/>
          <w:noProof/>
        </w:rPr>
        <w:drawing>
          <wp:inline distT="0" distB="0" distL="0" distR="0" wp14:anchorId="6DA8DC1A" wp14:editId="1C9C7F5C">
            <wp:extent cx="1956021" cy="2682875"/>
            <wp:effectExtent l="0" t="0" r="6350" b="3175"/>
            <wp:docPr id="8" name="Picture 8" descr="Workers in a factory stand outside of and inside of a piece of military aircraft they are manufacturing in black and white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Workers in a factory stand outside of and inside of a piece of military aircraft they are manufacturing in black and white photo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58"/>
                    <a:stretch/>
                  </pic:blipFill>
                  <pic:spPr bwMode="auto">
                    <a:xfrm>
                      <a:off x="0" y="0"/>
                      <a:ext cx="1956245" cy="2683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2832C" w14:textId="069E86F7" w:rsidR="00631F74" w:rsidRDefault="00B876D7" w:rsidP="00631F7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AAC71A6" wp14:editId="677D0D92">
            <wp:extent cx="3590925" cy="2750740"/>
            <wp:effectExtent l="0" t="0" r="0" b="0"/>
            <wp:docPr id="3" name="Picture 3" descr="A large group of people holding a sign reading Congratulations March Fong Eu Secretary of State in English and Chinese with flags and large parade dragons in the background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large group of people holding a sign reading Congratulations March Fong Eu Secretary of State in English and Chinese with flags and large parade dragons in the background&#10;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793" cy="278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B082B" w14:textId="535185C6" w:rsidR="00B31E76" w:rsidRDefault="008968ED" w:rsidP="00B31E76">
      <w:pPr>
        <w:spacing w:before="360" w:after="0"/>
        <w:jc w:val="center"/>
        <w:rPr>
          <w:rFonts w:ascii="Avenir Next LT Pro" w:hAnsi="Avenir Next LT Pro"/>
          <w:sz w:val="28"/>
          <w:szCs w:val="28"/>
        </w:rPr>
      </w:pPr>
      <w:r w:rsidRPr="008968ED">
        <w:rPr>
          <w:rFonts w:ascii="Avenir Next LT Pro" w:hAnsi="Avenir Next LT Pro"/>
          <w:sz w:val="28"/>
          <w:szCs w:val="28"/>
        </w:rPr>
        <w:t xml:space="preserve">A </w:t>
      </w:r>
      <w:r w:rsidR="00D343A8">
        <w:rPr>
          <w:rFonts w:ascii="Avenir Next LT Pro" w:hAnsi="Avenir Next LT Pro"/>
          <w:sz w:val="28"/>
          <w:szCs w:val="28"/>
        </w:rPr>
        <w:t>l</w:t>
      </w:r>
      <w:r w:rsidRPr="008968ED">
        <w:rPr>
          <w:rFonts w:ascii="Avenir Next LT Pro" w:hAnsi="Avenir Next LT Pro"/>
          <w:sz w:val="28"/>
          <w:szCs w:val="28"/>
        </w:rPr>
        <w:t xml:space="preserve">earning </w:t>
      </w:r>
      <w:r w:rsidR="00D343A8">
        <w:rPr>
          <w:rFonts w:ascii="Avenir Next LT Pro" w:hAnsi="Avenir Next LT Pro"/>
          <w:sz w:val="28"/>
          <w:szCs w:val="28"/>
        </w:rPr>
        <w:t>r</w:t>
      </w:r>
      <w:r w:rsidRPr="008968ED">
        <w:rPr>
          <w:rFonts w:ascii="Avenir Next LT Pro" w:hAnsi="Avenir Next LT Pro"/>
          <w:sz w:val="28"/>
          <w:szCs w:val="28"/>
        </w:rPr>
        <w:t>esource from the California State Archives</w:t>
      </w:r>
      <w:r w:rsidR="00434B8B">
        <w:rPr>
          <w:rFonts w:ascii="Avenir Next LT Pro" w:hAnsi="Avenir Next LT Pro"/>
          <w:sz w:val="28"/>
          <w:szCs w:val="28"/>
        </w:rPr>
        <w:t xml:space="preserve">, a </w:t>
      </w:r>
      <w:r w:rsidR="00D343A8">
        <w:rPr>
          <w:rFonts w:ascii="Avenir Next LT Pro" w:hAnsi="Avenir Next LT Pro"/>
          <w:sz w:val="28"/>
          <w:szCs w:val="28"/>
        </w:rPr>
        <w:t>d</w:t>
      </w:r>
      <w:r w:rsidR="00434B8B">
        <w:rPr>
          <w:rFonts w:ascii="Avenir Next LT Pro" w:hAnsi="Avenir Next LT Pro"/>
          <w:sz w:val="28"/>
          <w:szCs w:val="28"/>
        </w:rPr>
        <w:t>ivision of the Secretary of State’s Office</w:t>
      </w:r>
    </w:p>
    <w:p w14:paraId="27FF1AA7" w14:textId="5F949E24" w:rsidR="009A4325" w:rsidRPr="008968ED" w:rsidRDefault="00B31E76" w:rsidP="00F179DD">
      <w:pPr>
        <w:spacing w:before="720"/>
        <w:jc w:val="center"/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noProof/>
          <w:sz w:val="28"/>
          <w:szCs w:val="28"/>
        </w:rPr>
        <w:drawing>
          <wp:inline distT="0" distB="0" distL="0" distR="0" wp14:anchorId="399E0935" wp14:editId="6B537D51">
            <wp:extent cx="2921767" cy="761970"/>
            <wp:effectExtent l="0" t="0" r="0" b="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172" cy="7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23050" w14:textId="77777777" w:rsidR="00236368" w:rsidRPr="00781CAF" w:rsidRDefault="00236368" w:rsidP="00445DAA">
      <w:pPr>
        <w:pStyle w:val="Heading2"/>
        <w:spacing w:after="80"/>
      </w:pPr>
      <w:bookmarkStart w:id="2" w:name="_Toc108435084"/>
      <w:r w:rsidRPr="00781CAF">
        <w:lastRenderedPageBreak/>
        <w:t>Description</w:t>
      </w:r>
      <w:bookmarkEnd w:id="2"/>
    </w:p>
    <w:p w14:paraId="51344986" w14:textId="4E2CE712" w:rsidR="00236368" w:rsidRPr="00836D56" w:rsidRDefault="00236368" w:rsidP="00236368">
      <w:pPr>
        <w:rPr>
          <w:rFonts w:ascii="Avenir Next LT Pro" w:hAnsi="Avenir Next LT Pro"/>
          <w:sz w:val="24"/>
          <w:szCs w:val="24"/>
        </w:rPr>
      </w:pPr>
      <w:r w:rsidRPr="00836D56">
        <w:rPr>
          <w:rFonts w:ascii="Avenir Next LT Pro" w:hAnsi="Avenir Next LT Pro"/>
          <w:sz w:val="24"/>
          <w:szCs w:val="24"/>
        </w:rPr>
        <w:t>Students will</w:t>
      </w:r>
      <w:r w:rsidR="00AD619C">
        <w:rPr>
          <w:rFonts w:ascii="Avenir Next LT Pro" w:hAnsi="Avenir Next LT Pro"/>
          <w:sz w:val="24"/>
          <w:szCs w:val="24"/>
        </w:rPr>
        <w:t xml:space="preserve"> </w:t>
      </w:r>
      <w:r w:rsidR="009E36DD">
        <w:rPr>
          <w:rFonts w:ascii="Avenir Next LT Pro" w:hAnsi="Avenir Next LT Pro"/>
          <w:sz w:val="24"/>
          <w:szCs w:val="24"/>
        </w:rPr>
        <w:t>explore</w:t>
      </w:r>
      <w:r w:rsidR="00AD619C">
        <w:rPr>
          <w:rFonts w:ascii="Avenir Next LT Pro" w:hAnsi="Avenir Next LT Pro"/>
          <w:sz w:val="24"/>
          <w:szCs w:val="24"/>
        </w:rPr>
        <w:t xml:space="preserve"> the importance of visual communication </w:t>
      </w:r>
      <w:r w:rsidR="003E2D38">
        <w:rPr>
          <w:rFonts w:ascii="Avenir Next LT Pro" w:hAnsi="Avenir Next LT Pro"/>
          <w:sz w:val="24"/>
          <w:szCs w:val="24"/>
        </w:rPr>
        <w:t xml:space="preserve">as they learn </w:t>
      </w:r>
      <w:r w:rsidR="00AD619C">
        <w:rPr>
          <w:rFonts w:ascii="Avenir Next LT Pro" w:hAnsi="Avenir Next LT Pro"/>
          <w:sz w:val="24"/>
          <w:szCs w:val="24"/>
        </w:rPr>
        <w:t xml:space="preserve">about </w:t>
      </w:r>
      <w:r w:rsidRPr="00836D56">
        <w:rPr>
          <w:rFonts w:ascii="Avenir Next LT Pro" w:hAnsi="Avenir Next LT Pro"/>
          <w:sz w:val="24"/>
          <w:szCs w:val="24"/>
        </w:rPr>
        <w:t xml:space="preserve">different eras of photography and key points to consider when analyzing a photograph.  </w:t>
      </w:r>
      <w:r w:rsidR="00D67205">
        <w:rPr>
          <w:rFonts w:ascii="Avenir Next LT Pro" w:hAnsi="Avenir Next LT Pro"/>
          <w:sz w:val="24"/>
          <w:szCs w:val="24"/>
        </w:rPr>
        <w:t>After</w:t>
      </w:r>
      <w:r w:rsidR="00135BD2">
        <w:rPr>
          <w:rFonts w:ascii="Avenir Next LT Pro" w:hAnsi="Avenir Next LT Pro"/>
          <w:sz w:val="24"/>
          <w:szCs w:val="24"/>
        </w:rPr>
        <w:t xml:space="preserve"> watching videos</w:t>
      </w:r>
      <w:r w:rsidR="00AD1484">
        <w:rPr>
          <w:rFonts w:ascii="Avenir Next LT Pro" w:hAnsi="Avenir Next LT Pro"/>
          <w:sz w:val="24"/>
          <w:szCs w:val="24"/>
        </w:rPr>
        <w:t xml:space="preserve"> on the history of photography</w:t>
      </w:r>
      <w:r w:rsidR="00D67205">
        <w:rPr>
          <w:rFonts w:ascii="Avenir Next LT Pro" w:hAnsi="Avenir Next LT Pro"/>
          <w:sz w:val="24"/>
          <w:szCs w:val="24"/>
        </w:rPr>
        <w:t xml:space="preserve">, students </w:t>
      </w:r>
      <w:r w:rsidR="00BC6CF2">
        <w:rPr>
          <w:rFonts w:ascii="Avenir Next LT Pro" w:hAnsi="Avenir Next LT Pro"/>
          <w:sz w:val="24"/>
          <w:szCs w:val="24"/>
        </w:rPr>
        <w:t xml:space="preserve">will </w:t>
      </w:r>
      <w:r w:rsidR="00BC6CF2" w:rsidRPr="00836D56">
        <w:rPr>
          <w:rFonts w:ascii="Avenir Next LT Pro" w:hAnsi="Avenir Next LT Pro"/>
          <w:sz w:val="24"/>
          <w:szCs w:val="24"/>
        </w:rPr>
        <w:t>examine</w:t>
      </w:r>
      <w:r w:rsidRPr="00836D56">
        <w:rPr>
          <w:rFonts w:ascii="Avenir Next LT Pro" w:hAnsi="Avenir Next LT Pro"/>
          <w:sz w:val="24"/>
          <w:szCs w:val="24"/>
        </w:rPr>
        <w:t xml:space="preserve"> and compar</w:t>
      </w:r>
      <w:r w:rsidR="00D67205">
        <w:rPr>
          <w:rFonts w:ascii="Avenir Next LT Pro" w:hAnsi="Avenir Next LT Pro"/>
          <w:sz w:val="24"/>
          <w:szCs w:val="24"/>
        </w:rPr>
        <w:t>e</w:t>
      </w:r>
      <w:r w:rsidRPr="00836D56">
        <w:rPr>
          <w:rFonts w:ascii="Avenir Next LT Pro" w:hAnsi="Avenir Next LT Pro"/>
          <w:sz w:val="24"/>
          <w:szCs w:val="24"/>
        </w:rPr>
        <w:t xml:space="preserve"> photographs from various </w:t>
      </w:r>
      <w:r w:rsidR="00CF3908">
        <w:rPr>
          <w:rFonts w:ascii="Avenir Next LT Pro" w:hAnsi="Avenir Next LT Pro"/>
          <w:sz w:val="24"/>
          <w:szCs w:val="24"/>
        </w:rPr>
        <w:t xml:space="preserve">historical </w:t>
      </w:r>
      <w:r w:rsidRPr="00836D56">
        <w:rPr>
          <w:rFonts w:ascii="Avenir Next LT Pro" w:hAnsi="Avenir Next LT Pro"/>
          <w:sz w:val="24"/>
          <w:szCs w:val="24"/>
        </w:rPr>
        <w:t>periods from the California State Archive</w:t>
      </w:r>
      <w:r w:rsidR="00815AA9">
        <w:rPr>
          <w:rFonts w:ascii="Avenir Next LT Pro" w:hAnsi="Avenir Next LT Pro"/>
          <w:sz w:val="24"/>
          <w:szCs w:val="24"/>
        </w:rPr>
        <w:t>s</w:t>
      </w:r>
      <w:r w:rsidR="00D67205">
        <w:rPr>
          <w:rFonts w:ascii="Avenir Next LT Pro" w:hAnsi="Avenir Next LT Pro"/>
          <w:sz w:val="24"/>
          <w:szCs w:val="24"/>
        </w:rPr>
        <w:t xml:space="preserve"> and </w:t>
      </w:r>
      <w:r w:rsidRPr="00836D56">
        <w:rPr>
          <w:rFonts w:ascii="Avenir Next LT Pro" w:hAnsi="Avenir Next LT Pro"/>
          <w:sz w:val="24"/>
          <w:szCs w:val="24"/>
        </w:rPr>
        <w:t>apply what they have learned</w:t>
      </w:r>
      <w:r w:rsidR="00AD619C">
        <w:rPr>
          <w:rFonts w:ascii="Avenir Next LT Pro" w:hAnsi="Avenir Next LT Pro"/>
          <w:sz w:val="24"/>
          <w:szCs w:val="24"/>
        </w:rPr>
        <w:t xml:space="preserve"> through a series of activities and questions</w:t>
      </w:r>
      <w:r w:rsidR="008678E8">
        <w:rPr>
          <w:rFonts w:ascii="Avenir Next LT Pro" w:hAnsi="Avenir Next LT Pro"/>
          <w:sz w:val="24"/>
          <w:szCs w:val="24"/>
        </w:rPr>
        <w:t xml:space="preserve"> focused on analyzing and understanding the value of photographs and primary source documents in historical study.</w:t>
      </w:r>
    </w:p>
    <w:p w14:paraId="5DF57910" w14:textId="77594A85" w:rsidR="00236368" w:rsidRPr="00781CAF" w:rsidRDefault="00236368" w:rsidP="00445DAA">
      <w:pPr>
        <w:pStyle w:val="Heading2"/>
        <w:spacing w:after="80"/>
      </w:pPr>
      <w:bookmarkStart w:id="3" w:name="_Toc108435085"/>
      <w:r w:rsidRPr="00781CAF">
        <w:t>Grade Levels</w:t>
      </w:r>
      <w:bookmarkEnd w:id="3"/>
    </w:p>
    <w:p w14:paraId="2D323D6B" w14:textId="7844828C" w:rsidR="00236368" w:rsidRDefault="00236368" w:rsidP="00236368">
      <w:pPr>
        <w:rPr>
          <w:rFonts w:ascii="Avenir Next LT Pro" w:hAnsi="Avenir Next LT Pro"/>
          <w:sz w:val="24"/>
          <w:szCs w:val="24"/>
        </w:rPr>
      </w:pPr>
      <w:r w:rsidRPr="00836D56">
        <w:rPr>
          <w:rFonts w:ascii="Avenir Next LT Pro" w:hAnsi="Avenir Next LT Pro"/>
          <w:sz w:val="24"/>
          <w:szCs w:val="24"/>
        </w:rPr>
        <w:t>7-12</w:t>
      </w:r>
    </w:p>
    <w:p w14:paraId="7D62A71D" w14:textId="77777777" w:rsidR="00E433FE" w:rsidRPr="00EB527A" w:rsidRDefault="00E433FE" w:rsidP="00445DAA">
      <w:pPr>
        <w:pStyle w:val="Heading2"/>
        <w:spacing w:after="80"/>
      </w:pPr>
      <w:bookmarkStart w:id="4" w:name="_Toc108435086"/>
      <w:r w:rsidRPr="00EB527A">
        <w:t>Standards</w:t>
      </w:r>
      <w:bookmarkEnd w:id="4"/>
    </w:p>
    <w:p w14:paraId="4CB1FDBE" w14:textId="77777777" w:rsidR="00E433FE" w:rsidRPr="00C13742" w:rsidRDefault="00D51B6E" w:rsidP="00E433FE">
      <w:pPr>
        <w:rPr>
          <w:rStyle w:val="Hyperlink"/>
          <w:rFonts w:ascii="Avenir Next LT Pro" w:hAnsi="Avenir Next LT Pro"/>
          <w:color w:val="2F5496" w:themeColor="accent1" w:themeShade="BF"/>
          <w:sz w:val="24"/>
          <w:szCs w:val="24"/>
        </w:rPr>
      </w:pPr>
      <w:hyperlink r:id="rId12" w:tooltip="https://www.cde.ca.gov/be/st/ss/documents/caartsstandards.pdf" w:history="1">
        <w:r w:rsidR="00E433FE" w:rsidRPr="00C13742">
          <w:rPr>
            <w:rStyle w:val="Hyperlink"/>
            <w:rFonts w:ascii="Avenir Next LT Pro" w:hAnsi="Avenir Next LT Pro"/>
            <w:color w:val="2F5496" w:themeColor="accent1" w:themeShade="BF"/>
            <w:sz w:val="24"/>
            <w:szCs w:val="24"/>
          </w:rPr>
          <w:t>California Arts Content Standards</w:t>
        </w:r>
      </w:hyperlink>
    </w:p>
    <w:p w14:paraId="636045C0" w14:textId="79D11F34" w:rsidR="00E433FE" w:rsidRPr="00C13742" w:rsidRDefault="00E433FE" w:rsidP="00E433FE">
      <w:pPr>
        <w:rPr>
          <w:rStyle w:val="Hyperlink"/>
          <w:rFonts w:ascii="Avenir Next LT Pro" w:hAnsi="Avenir Next LT Pro"/>
          <w:color w:val="auto"/>
          <w:sz w:val="24"/>
          <w:szCs w:val="24"/>
          <w:u w:val="none"/>
        </w:rPr>
      </w:pPr>
      <w:r w:rsidRPr="00C13742">
        <w:rPr>
          <w:rStyle w:val="Hyperlink"/>
          <w:rFonts w:ascii="Avenir Next LT Pro" w:hAnsi="Avenir Next LT Pro"/>
          <w:color w:val="auto"/>
          <w:sz w:val="24"/>
          <w:szCs w:val="24"/>
          <w:u w:val="none"/>
        </w:rPr>
        <w:t>Visual Arts: Perceive and Analyze an Artistic Work</w:t>
      </w:r>
      <w:r w:rsidR="00D14D2A">
        <w:rPr>
          <w:rStyle w:val="Hyperlink"/>
          <w:rFonts w:ascii="Avenir Next LT Pro" w:hAnsi="Avenir Next LT Pro"/>
          <w:color w:val="auto"/>
          <w:sz w:val="24"/>
          <w:szCs w:val="24"/>
          <w:u w:val="none"/>
        </w:rPr>
        <w:t xml:space="preserve"> (</w:t>
      </w:r>
      <w:r w:rsidRPr="00C13742">
        <w:rPr>
          <w:rStyle w:val="Hyperlink"/>
          <w:rFonts w:ascii="Avenir Next LT Pro" w:hAnsi="Avenir Next LT Pro"/>
          <w:color w:val="auto"/>
          <w:sz w:val="24"/>
          <w:szCs w:val="24"/>
          <w:u w:val="none"/>
        </w:rPr>
        <w:t>Prof. VA</w:t>
      </w:r>
      <w:r w:rsidR="00D14D2A">
        <w:rPr>
          <w:rStyle w:val="Hyperlink"/>
          <w:rFonts w:ascii="Avenir Next LT Pro" w:hAnsi="Avenir Next LT Pro"/>
          <w:color w:val="auto"/>
          <w:sz w:val="24"/>
          <w:szCs w:val="24"/>
          <w:u w:val="none"/>
        </w:rPr>
        <w:t>)</w:t>
      </w:r>
      <w:r w:rsidRPr="00C13742">
        <w:rPr>
          <w:rStyle w:val="Hyperlink"/>
          <w:rFonts w:ascii="Avenir Next LT Pro" w:hAnsi="Avenir Next LT Pro"/>
          <w:color w:val="auto"/>
          <w:sz w:val="24"/>
          <w:szCs w:val="24"/>
          <w:u w:val="none"/>
        </w:rPr>
        <w:t>: Re 7.2; Interpret Intent and Meaning in an Artistic Work (7-12): Re 8</w:t>
      </w:r>
    </w:p>
    <w:p w14:paraId="7F60CDE2" w14:textId="77777777" w:rsidR="00E433FE" w:rsidRPr="00C13742" w:rsidRDefault="00D51B6E" w:rsidP="00E433FE">
      <w:pPr>
        <w:rPr>
          <w:rFonts w:ascii="Avenir Next LT Pro" w:hAnsi="Avenir Next LT Pro"/>
          <w:sz w:val="24"/>
          <w:szCs w:val="24"/>
        </w:rPr>
      </w:pPr>
      <w:hyperlink r:id="rId13" w:tooltip="https://www.socialstudies.org/sites/default/files/c3/c3-framework-for-social-studies-rev0617.pdf" w:history="1">
        <w:r w:rsidR="00E433FE" w:rsidRPr="00C13742">
          <w:rPr>
            <w:rFonts w:ascii="Avenir Next LT Pro" w:hAnsi="Avenir Next LT Pro"/>
            <w:color w:val="2F5496" w:themeColor="accent1" w:themeShade="BF"/>
            <w:sz w:val="24"/>
            <w:szCs w:val="24"/>
            <w:u w:val="single"/>
          </w:rPr>
          <w:t>College, Career, and Civic Life (C3) Framework for Social Studies State Standards</w:t>
        </w:r>
      </w:hyperlink>
    </w:p>
    <w:p w14:paraId="77511A16" w14:textId="6D9C51A7" w:rsidR="00E433FE" w:rsidRDefault="00E433FE" w:rsidP="00236368">
      <w:pPr>
        <w:rPr>
          <w:rFonts w:ascii="Avenir Next LT Pro" w:hAnsi="Avenir Next LT Pro"/>
          <w:sz w:val="24"/>
          <w:szCs w:val="24"/>
        </w:rPr>
      </w:pPr>
      <w:r w:rsidRPr="00C13742">
        <w:rPr>
          <w:rFonts w:ascii="Avenir Next LT Pro" w:hAnsi="Avenir Next LT Pro"/>
          <w:sz w:val="24"/>
          <w:szCs w:val="24"/>
        </w:rPr>
        <w:t>Historical Sources and Evidence</w:t>
      </w:r>
      <w:r>
        <w:rPr>
          <w:rFonts w:ascii="Avenir Next LT Pro" w:hAnsi="Avenir Next LT Pro"/>
          <w:sz w:val="24"/>
          <w:szCs w:val="24"/>
        </w:rPr>
        <w:t xml:space="preserve">: </w:t>
      </w:r>
      <w:r w:rsidRPr="00C13742">
        <w:rPr>
          <w:rFonts w:ascii="Avenir Next LT Pro" w:hAnsi="Avenir Next LT Pro"/>
          <w:sz w:val="24"/>
          <w:szCs w:val="24"/>
        </w:rPr>
        <w:t>By the end of Grade 8</w:t>
      </w:r>
      <w:r>
        <w:rPr>
          <w:rFonts w:ascii="Avenir Next LT Pro" w:hAnsi="Avenir Next LT Pro"/>
          <w:color w:val="5B9BD5" w:themeColor="accent5"/>
          <w:sz w:val="24"/>
          <w:szCs w:val="24"/>
        </w:rPr>
        <w:t xml:space="preserve"> -</w:t>
      </w:r>
      <w:r w:rsidRPr="00C13742">
        <w:rPr>
          <w:rFonts w:ascii="Avenir Next LT Pro" w:hAnsi="Avenir Next LT Pro"/>
          <w:color w:val="5B9BD5" w:themeColor="accent5"/>
          <w:sz w:val="24"/>
          <w:szCs w:val="24"/>
        </w:rPr>
        <w:t xml:space="preserve"> </w:t>
      </w:r>
      <w:r w:rsidRPr="00C13742">
        <w:rPr>
          <w:rFonts w:ascii="Avenir Next LT Pro" w:hAnsi="Avenir Next LT Pro"/>
          <w:sz w:val="24"/>
          <w:szCs w:val="24"/>
        </w:rPr>
        <w:t>D</w:t>
      </w:r>
      <w:proofErr w:type="gramStart"/>
      <w:r w:rsidRPr="00C13742">
        <w:rPr>
          <w:rFonts w:ascii="Avenir Next LT Pro" w:hAnsi="Avenir Next LT Pro"/>
          <w:sz w:val="24"/>
          <w:szCs w:val="24"/>
        </w:rPr>
        <w:t>2.His</w:t>
      </w:r>
      <w:proofErr w:type="gramEnd"/>
      <w:r w:rsidRPr="00C13742">
        <w:rPr>
          <w:rFonts w:ascii="Avenir Next LT Pro" w:hAnsi="Avenir Next LT Pro"/>
          <w:sz w:val="24"/>
          <w:szCs w:val="24"/>
        </w:rPr>
        <w:t>.10-13.6-8;</w:t>
      </w:r>
      <w:r w:rsidR="007F5617">
        <w:rPr>
          <w:rFonts w:ascii="Avenir Next LT Pro" w:hAnsi="Avenir Next LT Pro"/>
          <w:sz w:val="24"/>
          <w:szCs w:val="24"/>
        </w:rPr>
        <w:t xml:space="preserve"> D3.</w:t>
      </w:r>
      <w:r w:rsidR="00746425">
        <w:rPr>
          <w:rFonts w:ascii="Avenir Next LT Pro" w:hAnsi="Avenir Next LT Pro"/>
          <w:sz w:val="24"/>
          <w:szCs w:val="24"/>
        </w:rPr>
        <w:t>2.6-8;</w:t>
      </w:r>
      <w:r w:rsidR="008E3414">
        <w:rPr>
          <w:rFonts w:ascii="Avenir Next LT Pro" w:hAnsi="Avenir Next LT Pro"/>
          <w:sz w:val="24"/>
          <w:szCs w:val="24"/>
        </w:rPr>
        <w:t xml:space="preserve"> </w:t>
      </w:r>
      <w:r w:rsidRPr="00C13742">
        <w:rPr>
          <w:rFonts w:ascii="Avenir Next LT Pro" w:hAnsi="Avenir Next LT Pro"/>
          <w:sz w:val="24"/>
          <w:szCs w:val="24"/>
        </w:rPr>
        <w:t>By the end of Grade 12</w:t>
      </w:r>
      <w:r>
        <w:rPr>
          <w:rFonts w:ascii="Avenir Next LT Pro" w:hAnsi="Avenir Next LT Pro"/>
          <w:sz w:val="24"/>
          <w:szCs w:val="24"/>
        </w:rPr>
        <w:t xml:space="preserve"> - </w:t>
      </w:r>
      <w:r w:rsidRPr="00C13742">
        <w:rPr>
          <w:rFonts w:ascii="Avenir Next LT Pro" w:hAnsi="Avenir Next LT Pro"/>
          <w:sz w:val="24"/>
          <w:szCs w:val="24"/>
        </w:rPr>
        <w:t>D2.His.10-1</w:t>
      </w:r>
      <w:r w:rsidR="007B765F">
        <w:rPr>
          <w:rFonts w:ascii="Avenir Next LT Pro" w:hAnsi="Avenir Next LT Pro"/>
          <w:sz w:val="24"/>
          <w:szCs w:val="24"/>
        </w:rPr>
        <w:t>3</w:t>
      </w:r>
      <w:r w:rsidRPr="00C13742">
        <w:rPr>
          <w:rFonts w:ascii="Avenir Next LT Pro" w:hAnsi="Avenir Next LT Pro"/>
          <w:sz w:val="24"/>
          <w:szCs w:val="24"/>
        </w:rPr>
        <w:t>.9-12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60171788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07251D0" w14:textId="33A8544E" w:rsidR="00141529" w:rsidRPr="00C47E45" w:rsidRDefault="00591B71" w:rsidP="00C47E45">
          <w:pPr>
            <w:pStyle w:val="TOCHeading"/>
            <w:spacing w:before="0" w:after="60"/>
            <w:rPr>
              <w:rFonts w:ascii="Avenir Next LT Pro" w:hAnsi="Avenir Next LT Pro"/>
              <w:b/>
              <w:bCs/>
              <w:color w:val="auto"/>
              <w:sz w:val="24"/>
              <w:szCs w:val="24"/>
              <w:u w:val="single"/>
            </w:rPr>
          </w:pPr>
          <w:r w:rsidRPr="00445DAA">
            <w:rPr>
              <w:rStyle w:val="Heading2Char"/>
              <w:color w:val="auto"/>
            </w:rPr>
            <w:t>Table of Contents</w:t>
          </w:r>
          <w:r w:rsidRPr="00445DAA">
            <w:rPr>
              <w:rFonts w:ascii="Avenir Next LT Pro" w:hAnsi="Avenir Next LT Pro"/>
              <w:sz w:val="24"/>
              <w:szCs w:val="24"/>
            </w:rPr>
            <w:fldChar w:fldCharType="begin"/>
          </w:r>
          <w:r w:rsidRPr="00445DAA">
            <w:rPr>
              <w:rFonts w:ascii="Avenir Next LT Pro" w:hAnsi="Avenir Next LT Pro"/>
              <w:sz w:val="24"/>
              <w:szCs w:val="24"/>
            </w:rPr>
            <w:instrText xml:space="preserve"> TOC \o "1-3" \h \z \u </w:instrText>
          </w:r>
          <w:r w:rsidRPr="00445DAA">
            <w:rPr>
              <w:rFonts w:ascii="Avenir Next LT Pro" w:hAnsi="Avenir Next LT Pro"/>
              <w:sz w:val="24"/>
              <w:szCs w:val="24"/>
            </w:rPr>
            <w:fldChar w:fldCharType="separate"/>
          </w:r>
        </w:p>
        <w:p w14:paraId="2CB95C13" w14:textId="5597D7BA" w:rsidR="00141529" w:rsidRPr="00445DAA" w:rsidRDefault="00D51B6E">
          <w:pPr>
            <w:pStyle w:val="TOC1"/>
            <w:rPr>
              <w:rFonts w:eastAsiaTheme="minorEastAsia"/>
              <w:b w:val="0"/>
              <w:bCs w:val="0"/>
              <w:sz w:val="24"/>
              <w:szCs w:val="24"/>
            </w:rPr>
          </w:pPr>
          <w:hyperlink w:anchor="_Toc108435083" w:history="1">
            <w:r w:rsidR="005954C3">
              <w:rPr>
                <w:rStyle w:val="Hyperlink"/>
                <w:b w:val="0"/>
                <w:bCs w:val="0"/>
                <w:sz w:val="24"/>
                <w:szCs w:val="24"/>
              </w:rPr>
              <w:t>Title Page</w:t>
            </w:r>
            <w:r w:rsidR="00141529" w:rsidRPr="00445DAA">
              <w:rPr>
                <w:b w:val="0"/>
                <w:bCs w:val="0"/>
                <w:webHidden/>
                <w:sz w:val="24"/>
                <w:szCs w:val="24"/>
              </w:rPr>
              <w:tab/>
            </w:r>
            <w:r w:rsidR="00141529" w:rsidRPr="00445DAA">
              <w:rPr>
                <w:b w:val="0"/>
                <w:bCs w:val="0"/>
                <w:webHidden/>
                <w:sz w:val="24"/>
                <w:szCs w:val="24"/>
              </w:rPr>
              <w:fldChar w:fldCharType="begin"/>
            </w:r>
            <w:r w:rsidR="00141529" w:rsidRPr="00445DAA">
              <w:rPr>
                <w:b w:val="0"/>
                <w:bCs w:val="0"/>
                <w:webHidden/>
                <w:sz w:val="24"/>
                <w:szCs w:val="24"/>
              </w:rPr>
              <w:instrText xml:space="preserve"> PAGEREF _Toc108435083 \h </w:instrText>
            </w:r>
            <w:r w:rsidR="00141529" w:rsidRPr="00445DAA">
              <w:rPr>
                <w:b w:val="0"/>
                <w:bCs w:val="0"/>
                <w:webHidden/>
                <w:sz w:val="24"/>
                <w:szCs w:val="24"/>
              </w:rPr>
            </w:r>
            <w:r w:rsidR="00141529" w:rsidRPr="00445DAA">
              <w:rPr>
                <w:b w:val="0"/>
                <w:bCs w:val="0"/>
                <w:webHidden/>
                <w:sz w:val="24"/>
                <w:szCs w:val="24"/>
              </w:rPr>
              <w:fldChar w:fldCharType="separate"/>
            </w:r>
            <w:r w:rsidR="007D7A58">
              <w:rPr>
                <w:b w:val="0"/>
                <w:bCs w:val="0"/>
                <w:webHidden/>
                <w:sz w:val="24"/>
                <w:szCs w:val="24"/>
              </w:rPr>
              <w:t>1</w:t>
            </w:r>
            <w:r w:rsidR="00141529" w:rsidRPr="00445DAA">
              <w:rPr>
                <w:b w:val="0"/>
                <w:bCs w:val="0"/>
                <w:webHidden/>
                <w:sz w:val="24"/>
                <w:szCs w:val="24"/>
              </w:rPr>
              <w:fldChar w:fldCharType="end"/>
            </w:r>
          </w:hyperlink>
        </w:p>
        <w:p w14:paraId="5E0E11A1" w14:textId="03BAB085" w:rsidR="00141529" w:rsidRPr="00445DAA" w:rsidRDefault="00D51B6E">
          <w:pPr>
            <w:pStyle w:val="TOC2"/>
            <w:tabs>
              <w:tab w:val="right" w:leader="dot" w:pos="9350"/>
            </w:tabs>
            <w:rPr>
              <w:rFonts w:ascii="Avenir Next LT Pro" w:eastAsiaTheme="minorEastAsia" w:hAnsi="Avenir Next LT Pro"/>
              <w:noProof/>
              <w:sz w:val="24"/>
              <w:szCs w:val="24"/>
            </w:rPr>
          </w:pPr>
          <w:hyperlink w:anchor="_Toc108435084" w:history="1">
            <w:r w:rsidR="00141529" w:rsidRPr="00445DAA">
              <w:rPr>
                <w:rStyle w:val="Hyperlink"/>
                <w:rFonts w:ascii="Avenir Next LT Pro" w:hAnsi="Avenir Next LT Pro"/>
                <w:noProof/>
                <w:sz w:val="24"/>
                <w:szCs w:val="24"/>
              </w:rPr>
              <w:t>Description</w:t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tab/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fldChar w:fldCharType="begin"/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instrText xml:space="preserve"> PAGEREF _Toc108435084 \h </w:instrText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fldChar w:fldCharType="separate"/>
            </w:r>
            <w:r w:rsidR="007D7A58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t>2</w:t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CC72753" w14:textId="5F13EE8E" w:rsidR="00141529" w:rsidRPr="00445DAA" w:rsidRDefault="00D51B6E">
          <w:pPr>
            <w:pStyle w:val="TOC2"/>
            <w:tabs>
              <w:tab w:val="right" w:leader="dot" w:pos="9350"/>
            </w:tabs>
            <w:rPr>
              <w:rFonts w:ascii="Avenir Next LT Pro" w:eastAsiaTheme="minorEastAsia" w:hAnsi="Avenir Next LT Pro"/>
              <w:noProof/>
              <w:sz w:val="24"/>
              <w:szCs w:val="24"/>
            </w:rPr>
          </w:pPr>
          <w:hyperlink w:anchor="_Toc108435085" w:history="1">
            <w:r w:rsidR="00141529" w:rsidRPr="00445DAA">
              <w:rPr>
                <w:rStyle w:val="Hyperlink"/>
                <w:rFonts w:ascii="Avenir Next LT Pro" w:hAnsi="Avenir Next LT Pro"/>
                <w:noProof/>
                <w:sz w:val="24"/>
                <w:szCs w:val="24"/>
              </w:rPr>
              <w:t>Grade Levels</w:t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tab/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fldChar w:fldCharType="begin"/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instrText xml:space="preserve"> PAGEREF _Toc108435085 \h </w:instrText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fldChar w:fldCharType="separate"/>
            </w:r>
            <w:r w:rsidR="007D7A58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t>2</w:t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F3C9330" w14:textId="7937A613" w:rsidR="00141529" w:rsidRPr="00445DAA" w:rsidRDefault="00D51B6E">
          <w:pPr>
            <w:pStyle w:val="TOC2"/>
            <w:tabs>
              <w:tab w:val="right" w:leader="dot" w:pos="9350"/>
            </w:tabs>
            <w:rPr>
              <w:rFonts w:ascii="Avenir Next LT Pro" w:eastAsiaTheme="minorEastAsia" w:hAnsi="Avenir Next LT Pro"/>
              <w:noProof/>
              <w:sz w:val="24"/>
              <w:szCs w:val="24"/>
            </w:rPr>
          </w:pPr>
          <w:hyperlink w:anchor="_Toc108435086" w:history="1">
            <w:r w:rsidR="00141529" w:rsidRPr="00445DAA">
              <w:rPr>
                <w:rStyle w:val="Hyperlink"/>
                <w:rFonts w:ascii="Avenir Next LT Pro" w:hAnsi="Avenir Next LT Pro"/>
                <w:noProof/>
                <w:sz w:val="24"/>
                <w:szCs w:val="24"/>
              </w:rPr>
              <w:t>Standards</w:t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tab/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fldChar w:fldCharType="begin"/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instrText xml:space="preserve"> PAGEREF _Toc108435086 \h </w:instrText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fldChar w:fldCharType="separate"/>
            </w:r>
            <w:r w:rsidR="007D7A58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t>2</w:t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1E771D4" w14:textId="63CFA501" w:rsidR="00141529" w:rsidRPr="00445DAA" w:rsidRDefault="00D51B6E">
          <w:pPr>
            <w:pStyle w:val="TOC2"/>
            <w:tabs>
              <w:tab w:val="left" w:pos="660"/>
              <w:tab w:val="right" w:leader="dot" w:pos="9350"/>
            </w:tabs>
            <w:rPr>
              <w:rFonts w:ascii="Avenir Next LT Pro" w:eastAsiaTheme="minorEastAsia" w:hAnsi="Avenir Next LT Pro"/>
              <w:noProof/>
              <w:sz w:val="24"/>
              <w:szCs w:val="24"/>
            </w:rPr>
          </w:pPr>
          <w:hyperlink w:anchor="_Toc108435087" w:history="1">
            <w:r w:rsidR="00141529" w:rsidRPr="00445DAA">
              <w:rPr>
                <w:rStyle w:val="Hyperlink"/>
                <w:rFonts w:ascii="Avenir Next LT Pro" w:hAnsi="Avenir Next LT Pro"/>
                <w:noProof/>
                <w:sz w:val="24"/>
                <w:szCs w:val="24"/>
              </w:rPr>
              <w:t>A)</w:t>
            </w:r>
            <w:r w:rsidR="00141529" w:rsidRPr="00445DAA">
              <w:rPr>
                <w:rFonts w:ascii="Avenir Next LT Pro" w:eastAsiaTheme="minorEastAsia" w:hAnsi="Avenir Next LT Pro"/>
                <w:noProof/>
                <w:sz w:val="24"/>
                <w:szCs w:val="24"/>
              </w:rPr>
              <w:tab/>
            </w:r>
            <w:r w:rsidR="00141529" w:rsidRPr="00445DAA">
              <w:rPr>
                <w:rStyle w:val="Hyperlink"/>
                <w:rFonts w:ascii="Avenir Next LT Pro" w:hAnsi="Avenir Next LT Pro"/>
                <w:noProof/>
                <w:sz w:val="24"/>
                <w:szCs w:val="24"/>
              </w:rPr>
              <w:t>Introduction: Photographs in Archives</w:t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tab/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fldChar w:fldCharType="begin"/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instrText xml:space="preserve"> PAGEREF _Toc108435087 \h </w:instrText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fldChar w:fldCharType="separate"/>
            </w:r>
            <w:r w:rsidR="007D7A58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t>3</w:t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706A03E" w14:textId="27449469" w:rsidR="00141529" w:rsidRPr="00445DAA" w:rsidRDefault="00D51B6E">
          <w:pPr>
            <w:pStyle w:val="TOC2"/>
            <w:tabs>
              <w:tab w:val="left" w:pos="660"/>
              <w:tab w:val="right" w:leader="dot" w:pos="9350"/>
            </w:tabs>
            <w:rPr>
              <w:rFonts w:ascii="Avenir Next LT Pro" w:eastAsiaTheme="minorEastAsia" w:hAnsi="Avenir Next LT Pro"/>
              <w:noProof/>
              <w:sz w:val="24"/>
              <w:szCs w:val="24"/>
            </w:rPr>
          </w:pPr>
          <w:hyperlink w:anchor="_Toc108435088" w:history="1">
            <w:r w:rsidR="00141529" w:rsidRPr="00445DAA">
              <w:rPr>
                <w:rStyle w:val="Hyperlink"/>
                <w:rFonts w:ascii="Avenir Next LT Pro" w:hAnsi="Avenir Next LT Pro"/>
                <w:noProof/>
                <w:sz w:val="24"/>
                <w:szCs w:val="24"/>
              </w:rPr>
              <w:t>B)</w:t>
            </w:r>
            <w:r w:rsidR="00141529" w:rsidRPr="00445DAA">
              <w:rPr>
                <w:rFonts w:ascii="Avenir Next LT Pro" w:eastAsiaTheme="minorEastAsia" w:hAnsi="Avenir Next LT Pro"/>
                <w:noProof/>
                <w:sz w:val="24"/>
                <w:szCs w:val="24"/>
              </w:rPr>
              <w:tab/>
            </w:r>
            <w:r w:rsidR="00141529" w:rsidRPr="00445DAA">
              <w:rPr>
                <w:rStyle w:val="Hyperlink"/>
                <w:rFonts w:ascii="Avenir Next LT Pro" w:hAnsi="Avenir Next LT Pro"/>
                <w:noProof/>
                <w:sz w:val="24"/>
                <w:szCs w:val="24"/>
              </w:rPr>
              <w:t>Developments in Photography</w:t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tab/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fldChar w:fldCharType="begin"/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instrText xml:space="preserve"> PAGEREF _Toc108435088 \h </w:instrText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fldChar w:fldCharType="separate"/>
            </w:r>
            <w:r w:rsidR="007D7A58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t>4</w:t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43E3646" w14:textId="13E054F5" w:rsidR="00141529" w:rsidRPr="00445DAA" w:rsidRDefault="00D51B6E">
          <w:pPr>
            <w:pStyle w:val="TOC3"/>
            <w:tabs>
              <w:tab w:val="right" w:leader="dot" w:pos="9350"/>
            </w:tabs>
            <w:rPr>
              <w:rFonts w:ascii="Avenir Next LT Pro" w:eastAsiaTheme="minorEastAsia" w:hAnsi="Avenir Next LT Pro"/>
              <w:noProof/>
              <w:sz w:val="24"/>
              <w:szCs w:val="24"/>
            </w:rPr>
          </w:pPr>
          <w:hyperlink w:anchor="_Toc108435089" w:history="1">
            <w:r w:rsidR="00141529" w:rsidRPr="00445DAA">
              <w:rPr>
                <w:rStyle w:val="Hyperlink"/>
                <w:rFonts w:ascii="Avenir Next LT Pro" w:hAnsi="Avenir Next LT Pro"/>
                <w:noProof/>
                <w:sz w:val="24"/>
                <w:szCs w:val="24"/>
              </w:rPr>
              <w:t>Directions:</w:t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tab/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fldChar w:fldCharType="begin"/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instrText xml:space="preserve"> PAGEREF _Toc108435089 \h </w:instrText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fldChar w:fldCharType="separate"/>
            </w:r>
            <w:r w:rsidR="007D7A58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t>4</w:t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1B50DC6" w14:textId="3667DCB1" w:rsidR="00141529" w:rsidRPr="00445DAA" w:rsidRDefault="00D51B6E">
          <w:pPr>
            <w:pStyle w:val="TOC2"/>
            <w:tabs>
              <w:tab w:val="left" w:pos="660"/>
              <w:tab w:val="right" w:leader="dot" w:pos="9350"/>
            </w:tabs>
            <w:rPr>
              <w:rFonts w:ascii="Avenir Next LT Pro" w:eastAsiaTheme="minorEastAsia" w:hAnsi="Avenir Next LT Pro"/>
              <w:noProof/>
              <w:sz w:val="24"/>
              <w:szCs w:val="24"/>
            </w:rPr>
          </w:pPr>
          <w:hyperlink w:anchor="_Toc108435090" w:history="1">
            <w:r w:rsidR="00141529" w:rsidRPr="00445DAA">
              <w:rPr>
                <w:rStyle w:val="Hyperlink"/>
                <w:rFonts w:ascii="Avenir Next LT Pro" w:hAnsi="Avenir Next LT Pro"/>
                <w:noProof/>
                <w:sz w:val="24"/>
                <w:szCs w:val="24"/>
              </w:rPr>
              <w:t>C)</w:t>
            </w:r>
            <w:r w:rsidR="00141529" w:rsidRPr="00445DAA">
              <w:rPr>
                <w:rFonts w:ascii="Avenir Next LT Pro" w:eastAsiaTheme="minorEastAsia" w:hAnsi="Avenir Next LT Pro"/>
                <w:noProof/>
                <w:sz w:val="24"/>
                <w:szCs w:val="24"/>
              </w:rPr>
              <w:tab/>
            </w:r>
            <w:r w:rsidR="00141529" w:rsidRPr="00445DAA">
              <w:rPr>
                <w:rStyle w:val="Hyperlink"/>
                <w:rFonts w:ascii="Avenir Next LT Pro" w:hAnsi="Avenir Next LT Pro"/>
                <w:noProof/>
                <w:sz w:val="24"/>
                <w:szCs w:val="24"/>
              </w:rPr>
              <w:t>Analyzing a Photograph</w:t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tab/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fldChar w:fldCharType="begin"/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instrText xml:space="preserve"> PAGEREF _Toc108435090 \h </w:instrText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fldChar w:fldCharType="separate"/>
            </w:r>
            <w:r w:rsidR="007D7A58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t>5</w:t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9DE1F99" w14:textId="5B0AA211" w:rsidR="00141529" w:rsidRPr="00445DAA" w:rsidRDefault="00D51B6E">
          <w:pPr>
            <w:pStyle w:val="TOC3"/>
            <w:tabs>
              <w:tab w:val="right" w:leader="dot" w:pos="9350"/>
            </w:tabs>
            <w:rPr>
              <w:rFonts w:ascii="Avenir Next LT Pro" w:eastAsiaTheme="minorEastAsia" w:hAnsi="Avenir Next LT Pro"/>
              <w:noProof/>
              <w:sz w:val="24"/>
              <w:szCs w:val="24"/>
            </w:rPr>
          </w:pPr>
          <w:hyperlink w:anchor="_Toc108435091" w:history="1">
            <w:r w:rsidR="00141529" w:rsidRPr="00445DAA">
              <w:rPr>
                <w:rStyle w:val="Hyperlink"/>
                <w:rFonts w:ascii="Avenir Next LT Pro" w:hAnsi="Avenir Next LT Pro"/>
                <w:noProof/>
                <w:sz w:val="24"/>
                <w:szCs w:val="24"/>
              </w:rPr>
              <w:t>Directions</w:t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tab/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fldChar w:fldCharType="begin"/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instrText xml:space="preserve"> PAGEREF _Toc108435091 \h </w:instrText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fldChar w:fldCharType="separate"/>
            </w:r>
            <w:r w:rsidR="007D7A58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t>5</w:t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96F130B" w14:textId="6C7D4275" w:rsidR="00141529" w:rsidRPr="00445DAA" w:rsidRDefault="00D51B6E">
          <w:pPr>
            <w:pStyle w:val="TOC3"/>
            <w:tabs>
              <w:tab w:val="right" w:leader="dot" w:pos="9350"/>
            </w:tabs>
            <w:rPr>
              <w:rFonts w:ascii="Avenir Next LT Pro" w:eastAsiaTheme="minorEastAsia" w:hAnsi="Avenir Next LT Pro"/>
              <w:noProof/>
              <w:sz w:val="24"/>
              <w:szCs w:val="24"/>
            </w:rPr>
          </w:pPr>
          <w:hyperlink w:anchor="_Toc108435092" w:history="1">
            <w:r w:rsidR="00141529" w:rsidRPr="00445DAA">
              <w:rPr>
                <w:rStyle w:val="Hyperlink"/>
                <w:rFonts w:ascii="Avenir Next LT Pro" w:hAnsi="Avenir Next LT Pro"/>
                <w:noProof/>
                <w:sz w:val="24"/>
                <w:szCs w:val="24"/>
              </w:rPr>
              <w:t>Questions</w:t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tab/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fldChar w:fldCharType="begin"/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instrText xml:space="preserve"> PAGEREF _Toc108435092 \h </w:instrText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fldChar w:fldCharType="separate"/>
            </w:r>
            <w:r w:rsidR="007D7A58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t>6</w:t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3A340A" w14:textId="624E9943" w:rsidR="00141529" w:rsidRPr="00445DAA" w:rsidRDefault="00D51B6E">
          <w:pPr>
            <w:pStyle w:val="TOC2"/>
            <w:tabs>
              <w:tab w:val="left" w:pos="660"/>
              <w:tab w:val="right" w:leader="dot" w:pos="9350"/>
            </w:tabs>
            <w:rPr>
              <w:rFonts w:ascii="Avenir Next LT Pro" w:eastAsiaTheme="minorEastAsia" w:hAnsi="Avenir Next LT Pro"/>
              <w:noProof/>
              <w:sz w:val="24"/>
              <w:szCs w:val="24"/>
            </w:rPr>
          </w:pPr>
          <w:hyperlink w:anchor="_Toc108435093" w:history="1">
            <w:r w:rsidR="00141529" w:rsidRPr="00445DAA">
              <w:rPr>
                <w:rStyle w:val="Hyperlink"/>
                <w:rFonts w:ascii="Avenir Next LT Pro" w:hAnsi="Avenir Next LT Pro"/>
                <w:noProof/>
                <w:sz w:val="24"/>
                <w:szCs w:val="24"/>
              </w:rPr>
              <w:t>D)</w:t>
            </w:r>
            <w:r w:rsidR="00141529" w:rsidRPr="00445DAA">
              <w:rPr>
                <w:rFonts w:ascii="Avenir Next LT Pro" w:eastAsiaTheme="minorEastAsia" w:hAnsi="Avenir Next LT Pro"/>
                <w:noProof/>
                <w:sz w:val="24"/>
                <w:szCs w:val="24"/>
              </w:rPr>
              <w:tab/>
            </w:r>
            <w:r w:rsidR="00141529" w:rsidRPr="00445DAA">
              <w:rPr>
                <w:rStyle w:val="Hyperlink"/>
                <w:rFonts w:ascii="Avenir Next LT Pro" w:hAnsi="Avenir Next LT Pro"/>
                <w:noProof/>
                <w:sz w:val="24"/>
                <w:szCs w:val="24"/>
              </w:rPr>
              <w:t>Compare and Contrast Photographs</w:t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tab/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fldChar w:fldCharType="begin"/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instrText xml:space="preserve"> PAGEREF _Toc108435093 \h </w:instrText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fldChar w:fldCharType="separate"/>
            </w:r>
            <w:r w:rsidR="007D7A58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t>7</w:t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EB0919" w14:textId="38ADAB71" w:rsidR="00141529" w:rsidRPr="00445DAA" w:rsidRDefault="00D51B6E">
          <w:pPr>
            <w:pStyle w:val="TOC3"/>
            <w:tabs>
              <w:tab w:val="right" w:leader="dot" w:pos="9350"/>
            </w:tabs>
            <w:rPr>
              <w:rFonts w:ascii="Avenir Next LT Pro" w:eastAsiaTheme="minorEastAsia" w:hAnsi="Avenir Next LT Pro"/>
              <w:noProof/>
              <w:sz w:val="24"/>
              <w:szCs w:val="24"/>
            </w:rPr>
          </w:pPr>
          <w:hyperlink w:anchor="_Toc108435094" w:history="1">
            <w:r w:rsidR="00141529" w:rsidRPr="00445DAA">
              <w:rPr>
                <w:rStyle w:val="Hyperlink"/>
                <w:rFonts w:ascii="Avenir Next LT Pro" w:hAnsi="Avenir Next LT Pro"/>
                <w:noProof/>
                <w:sz w:val="24"/>
                <w:szCs w:val="24"/>
              </w:rPr>
              <w:t>Directions</w:t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tab/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fldChar w:fldCharType="begin"/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instrText xml:space="preserve"> PAGEREF _Toc108435094 \h </w:instrText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fldChar w:fldCharType="separate"/>
            </w:r>
            <w:r w:rsidR="007D7A58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t>7</w:t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7C8D707" w14:textId="2A2BCB74" w:rsidR="00141529" w:rsidRPr="00445DAA" w:rsidRDefault="00D51B6E">
          <w:pPr>
            <w:pStyle w:val="TOC3"/>
            <w:tabs>
              <w:tab w:val="right" w:leader="dot" w:pos="9350"/>
            </w:tabs>
            <w:rPr>
              <w:rFonts w:ascii="Avenir Next LT Pro" w:eastAsiaTheme="minorEastAsia" w:hAnsi="Avenir Next LT Pro"/>
              <w:noProof/>
              <w:sz w:val="24"/>
              <w:szCs w:val="24"/>
            </w:rPr>
          </w:pPr>
          <w:hyperlink w:anchor="_Toc108435095" w:history="1">
            <w:r w:rsidR="00141529" w:rsidRPr="00445DAA">
              <w:rPr>
                <w:rStyle w:val="Hyperlink"/>
                <w:rFonts w:ascii="Avenir Next LT Pro" w:hAnsi="Avenir Next LT Pro"/>
                <w:noProof/>
                <w:sz w:val="24"/>
                <w:szCs w:val="24"/>
              </w:rPr>
              <w:t>Questions</w:t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tab/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fldChar w:fldCharType="begin"/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instrText xml:space="preserve"> PAGEREF _Toc108435095 \h </w:instrText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fldChar w:fldCharType="separate"/>
            </w:r>
            <w:r w:rsidR="007D7A58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t>8</w:t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EEE044E" w14:textId="5756CAAF" w:rsidR="00141529" w:rsidRPr="00445DAA" w:rsidRDefault="00D51B6E">
          <w:pPr>
            <w:pStyle w:val="TOC2"/>
            <w:tabs>
              <w:tab w:val="left" w:pos="660"/>
              <w:tab w:val="right" w:leader="dot" w:pos="9350"/>
            </w:tabs>
            <w:rPr>
              <w:rFonts w:ascii="Avenir Next LT Pro" w:eastAsiaTheme="minorEastAsia" w:hAnsi="Avenir Next LT Pro"/>
              <w:noProof/>
              <w:sz w:val="24"/>
              <w:szCs w:val="24"/>
            </w:rPr>
          </w:pPr>
          <w:hyperlink w:anchor="_Toc108435096" w:history="1">
            <w:r w:rsidR="00141529" w:rsidRPr="00445DAA">
              <w:rPr>
                <w:rStyle w:val="Hyperlink"/>
                <w:rFonts w:ascii="Avenir Next LT Pro" w:hAnsi="Avenir Next LT Pro"/>
                <w:noProof/>
                <w:sz w:val="24"/>
                <w:szCs w:val="24"/>
              </w:rPr>
              <w:t>E)</w:t>
            </w:r>
            <w:r w:rsidR="00141529" w:rsidRPr="00445DAA">
              <w:rPr>
                <w:rFonts w:ascii="Avenir Next LT Pro" w:eastAsiaTheme="minorEastAsia" w:hAnsi="Avenir Next LT Pro"/>
                <w:noProof/>
                <w:sz w:val="24"/>
                <w:szCs w:val="24"/>
              </w:rPr>
              <w:tab/>
            </w:r>
            <w:r w:rsidR="00141529" w:rsidRPr="00445DAA">
              <w:rPr>
                <w:rStyle w:val="Hyperlink"/>
                <w:rFonts w:ascii="Avenir Next LT Pro" w:hAnsi="Avenir Next LT Pro"/>
                <w:noProof/>
                <w:sz w:val="24"/>
                <w:szCs w:val="24"/>
              </w:rPr>
              <w:t>Reflection Questions</w:t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tab/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fldChar w:fldCharType="begin"/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instrText xml:space="preserve"> PAGEREF _Toc108435096 \h </w:instrText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fldChar w:fldCharType="separate"/>
            </w:r>
            <w:r w:rsidR="007D7A58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t>9</w:t>
            </w:r>
            <w:r w:rsidR="00141529" w:rsidRPr="00445DAA">
              <w:rPr>
                <w:rFonts w:ascii="Avenir Next LT Pro" w:hAnsi="Avenir Next LT Pro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332A3DD" w14:textId="2C27F93B" w:rsidR="00591B71" w:rsidRPr="00C13742" w:rsidRDefault="00591B71" w:rsidP="009E21E6">
          <w:pPr>
            <w:spacing w:after="60"/>
          </w:pPr>
          <w:r w:rsidRPr="00445DAA">
            <w:rPr>
              <w:rFonts w:ascii="Avenir Next LT Pro" w:hAnsi="Avenir Next LT Pro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31D2A6D9" w14:textId="06EF324D" w:rsidR="008E7A15" w:rsidRPr="00836D56" w:rsidRDefault="00543179" w:rsidP="00A025E4">
      <w:pPr>
        <w:pStyle w:val="Heading2"/>
        <w:numPr>
          <w:ilvl w:val="0"/>
          <w:numId w:val="16"/>
        </w:numPr>
      </w:pPr>
      <w:bookmarkStart w:id="5" w:name="_Toc108435087"/>
      <w:r>
        <w:lastRenderedPageBreak/>
        <w:t>Introduction</w:t>
      </w:r>
      <w:r w:rsidR="00484C7B">
        <w:t>: Photographs in Archives</w:t>
      </w:r>
      <w:bookmarkEnd w:id="5"/>
    </w:p>
    <w:p w14:paraId="7957955D" w14:textId="7A8F5369" w:rsidR="008E7A15" w:rsidRPr="00836D56" w:rsidRDefault="008A21A9" w:rsidP="008E7A15">
      <w:pPr>
        <w:rPr>
          <w:rFonts w:ascii="Avenir Next LT Pro" w:hAnsi="Avenir Next LT Pro"/>
          <w:sz w:val="24"/>
          <w:szCs w:val="24"/>
        </w:rPr>
      </w:pPr>
      <w:r w:rsidRPr="00E01F4C">
        <w:rPr>
          <w:rFonts w:ascii="Avenir Next LT Pro" w:hAnsi="Avenir Next LT Pro"/>
          <w:sz w:val="24"/>
          <w:szCs w:val="24"/>
        </w:rPr>
        <w:t>T</w:t>
      </w:r>
      <w:r w:rsidR="008E7A15" w:rsidRPr="00E01F4C">
        <w:rPr>
          <w:rFonts w:ascii="Avenir Next LT Pro" w:hAnsi="Avenir Next LT Pro"/>
          <w:sz w:val="24"/>
          <w:szCs w:val="24"/>
        </w:rPr>
        <w:t>he invention of photography</w:t>
      </w:r>
      <w:r w:rsidR="00940E44" w:rsidRPr="00E01F4C">
        <w:rPr>
          <w:rFonts w:ascii="Avenir Next LT Pro" w:hAnsi="Avenir Next LT Pro"/>
          <w:sz w:val="24"/>
          <w:szCs w:val="24"/>
        </w:rPr>
        <w:t xml:space="preserve"> </w:t>
      </w:r>
      <w:r w:rsidR="008F352A" w:rsidRPr="00E01F4C">
        <w:rPr>
          <w:rFonts w:ascii="Avenir Next LT Pro" w:hAnsi="Avenir Next LT Pro"/>
          <w:sz w:val="24"/>
          <w:szCs w:val="24"/>
        </w:rPr>
        <w:t xml:space="preserve">allowed people to capture </w:t>
      </w:r>
      <w:r w:rsidR="00275983" w:rsidRPr="00E01F4C">
        <w:rPr>
          <w:rFonts w:ascii="Avenir Next LT Pro" w:hAnsi="Avenir Next LT Pro"/>
          <w:sz w:val="24"/>
          <w:szCs w:val="24"/>
        </w:rPr>
        <w:t xml:space="preserve">the </w:t>
      </w:r>
      <w:r w:rsidR="0041458D" w:rsidRPr="00E01F4C">
        <w:rPr>
          <w:rFonts w:ascii="Avenir Next LT Pro" w:hAnsi="Avenir Next LT Pro"/>
          <w:sz w:val="24"/>
          <w:szCs w:val="24"/>
        </w:rPr>
        <w:t>world</w:t>
      </w:r>
      <w:r w:rsidR="008F352A" w:rsidRPr="00E01F4C">
        <w:rPr>
          <w:rFonts w:ascii="Avenir Next LT Pro" w:hAnsi="Avenir Next LT Pro"/>
          <w:sz w:val="24"/>
          <w:szCs w:val="24"/>
        </w:rPr>
        <w:t xml:space="preserve"> </w:t>
      </w:r>
      <w:r w:rsidR="006B1C78" w:rsidRPr="00E01F4C">
        <w:rPr>
          <w:rFonts w:ascii="Avenir Next LT Pro" w:hAnsi="Avenir Next LT Pro"/>
          <w:sz w:val="24"/>
          <w:szCs w:val="24"/>
        </w:rPr>
        <w:t xml:space="preserve">around them </w:t>
      </w:r>
      <w:r w:rsidR="008F352A" w:rsidRPr="00E01F4C">
        <w:rPr>
          <w:rFonts w:ascii="Avenir Next LT Pro" w:hAnsi="Avenir Next LT Pro"/>
          <w:sz w:val="24"/>
          <w:szCs w:val="24"/>
        </w:rPr>
        <w:t>in a permanent image</w:t>
      </w:r>
      <w:r w:rsidR="00BF1EFD" w:rsidRPr="00E01F4C">
        <w:rPr>
          <w:rFonts w:ascii="Avenir Next LT Pro" w:hAnsi="Avenir Next LT Pro"/>
          <w:sz w:val="24"/>
          <w:szCs w:val="24"/>
        </w:rPr>
        <w:t xml:space="preserve"> for the first time</w:t>
      </w:r>
      <w:r w:rsidR="008F352A" w:rsidRPr="00E01F4C">
        <w:rPr>
          <w:rFonts w:ascii="Avenir Next LT Pro" w:hAnsi="Avenir Next LT Pro"/>
          <w:sz w:val="24"/>
          <w:szCs w:val="24"/>
        </w:rPr>
        <w:t xml:space="preserve">, </w:t>
      </w:r>
      <w:r w:rsidR="008E7A15" w:rsidRPr="00E01F4C">
        <w:rPr>
          <w:rFonts w:ascii="Avenir Next LT Pro" w:hAnsi="Avenir Next LT Pro"/>
          <w:sz w:val="24"/>
          <w:szCs w:val="24"/>
        </w:rPr>
        <w:t>provid</w:t>
      </w:r>
      <w:r w:rsidR="008F352A" w:rsidRPr="00E01F4C">
        <w:rPr>
          <w:rFonts w:ascii="Avenir Next LT Pro" w:hAnsi="Avenir Next LT Pro"/>
          <w:sz w:val="24"/>
          <w:szCs w:val="24"/>
        </w:rPr>
        <w:t>ing</w:t>
      </w:r>
      <w:r w:rsidR="008E7A15" w:rsidRPr="00E01F4C">
        <w:rPr>
          <w:rFonts w:ascii="Avenir Next LT Pro" w:hAnsi="Avenir Next LT Pro"/>
          <w:sz w:val="24"/>
          <w:szCs w:val="24"/>
        </w:rPr>
        <w:t xml:space="preserve"> a</w:t>
      </w:r>
      <w:r w:rsidR="00C54878">
        <w:rPr>
          <w:rFonts w:ascii="Avenir Next LT Pro" w:hAnsi="Avenir Next LT Pro"/>
          <w:sz w:val="24"/>
          <w:szCs w:val="24"/>
        </w:rPr>
        <w:t>n enthralling</w:t>
      </w:r>
      <w:r w:rsidR="00BE21A8" w:rsidRPr="00E01F4C">
        <w:rPr>
          <w:rFonts w:ascii="Avenir Next LT Pro" w:hAnsi="Avenir Next LT Pro"/>
          <w:sz w:val="24"/>
          <w:szCs w:val="24"/>
        </w:rPr>
        <w:t xml:space="preserve"> </w:t>
      </w:r>
      <w:r w:rsidR="008E7A15" w:rsidRPr="00E01F4C">
        <w:rPr>
          <w:rFonts w:ascii="Avenir Next LT Pro" w:hAnsi="Avenir Next LT Pro"/>
          <w:sz w:val="24"/>
          <w:szCs w:val="24"/>
        </w:rPr>
        <w:t xml:space="preserve">new way </w:t>
      </w:r>
      <w:r w:rsidR="00E1546A">
        <w:rPr>
          <w:rFonts w:ascii="Avenir Next LT Pro" w:hAnsi="Avenir Next LT Pro"/>
          <w:sz w:val="24"/>
          <w:szCs w:val="24"/>
        </w:rPr>
        <w:t xml:space="preserve">to </w:t>
      </w:r>
      <w:r w:rsidR="00D85048" w:rsidRPr="00E01F4C">
        <w:rPr>
          <w:rFonts w:ascii="Avenir Next LT Pro" w:hAnsi="Avenir Next LT Pro"/>
          <w:sz w:val="24"/>
          <w:szCs w:val="24"/>
        </w:rPr>
        <w:t>communicate visually</w:t>
      </w:r>
      <w:r w:rsidR="00467433" w:rsidRPr="00E01F4C">
        <w:rPr>
          <w:rFonts w:ascii="Avenir Next LT Pro" w:hAnsi="Avenir Next LT Pro"/>
          <w:sz w:val="24"/>
          <w:szCs w:val="24"/>
        </w:rPr>
        <w:t xml:space="preserve">. </w:t>
      </w:r>
      <w:r w:rsidR="005E61ED" w:rsidRPr="00E01F4C">
        <w:rPr>
          <w:rFonts w:ascii="Avenir Next LT Pro" w:hAnsi="Avenir Next LT Pro"/>
          <w:sz w:val="24"/>
          <w:szCs w:val="24"/>
        </w:rPr>
        <w:t>While p</w:t>
      </w:r>
      <w:r w:rsidR="008E7A15" w:rsidRPr="00E01F4C">
        <w:rPr>
          <w:rFonts w:ascii="Avenir Next LT Pro" w:hAnsi="Avenir Next LT Pro"/>
          <w:sz w:val="24"/>
          <w:szCs w:val="24"/>
        </w:rPr>
        <w:t>hotographic process</w:t>
      </w:r>
      <w:r w:rsidR="0051709D">
        <w:rPr>
          <w:rFonts w:ascii="Avenir Next LT Pro" w:hAnsi="Avenir Next LT Pro"/>
          <w:sz w:val="24"/>
          <w:szCs w:val="24"/>
        </w:rPr>
        <w:t>es</w:t>
      </w:r>
      <w:r w:rsidR="003D535B" w:rsidRPr="00E01F4C">
        <w:rPr>
          <w:rFonts w:ascii="Avenir Next LT Pro" w:hAnsi="Avenir Next LT Pro"/>
          <w:sz w:val="24"/>
          <w:szCs w:val="24"/>
        </w:rPr>
        <w:t xml:space="preserve"> w</w:t>
      </w:r>
      <w:r w:rsidR="0051709D">
        <w:rPr>
          <w:rFonts w:ascii="Avenir Next LT Pro" w:hAnsi="Avenir Next LT Pro"/>
          <w:sz w:val="24"/>
          <w:szCs w:val="24"/>
        </w:rPr>
        <w:t>ere</w:t>
      </w:r>
      <w:r w:rsidR="003D535B" w:rsidRPr="00E01F4C">
        <w:rPr>
          <w:rFonts w:ascii="Avenir Next LT Pro" w:hAnsi="Avenir Next LT Pro"/>
          <w:sz w:val="24"/>
          <w:szCs w:val="24"/>
        </w:rPr>
        <w:t xml:space="preserve"> innovated</w:t>
      </w:r>
      <w:r w:rsidR="008E7A15" w:rsidRPr="00E01F4C">
        <w:rPr>
          <w:rFonts w:ascii="Avenir Next LT Pro" w:hAnsi="Avenir Next LT Pro"/>
          <w:sz w:val="24"/>
          <w:szCs w:val="24"/>
        </w:rPr>
        <w:t xml:space="preserve"> many times over the course of the</w:t>
      </w:r>
      <w:r w:rsidR="008865BD">
        <w:rPr>
          <w:rFonts w:ascii="Avenir Next LT Pro" w:hAnsi="Avenir Next LT Pro"/>
          <w:sz w:val="24"/>
          <w:szCs w:val="24"/>
        </w:rPr>
        <w:t xml:space="preserve"> </w:t>
      </w:r>
      <w:r w:rsidR="00E1168D">
        <w:rPr>
          <w:rFonts w:ascii="Avenir Next LT Pro" w:hAnsi="Avenir Next LT Pro"/>
          <w:sz w:val="24"/>
          <w:szCs w:val="24"/>
        </w:rPr>
        <w:t>19</w:t>
      </w:r>
      <w:r w:rsidR="00E1168D" w:rsidRPr="00E1168D">
        <w:rPr>
          <w:rFonts w:ascii="Avenir Next LT Pro" w:hAnsi="Avenir Next LT Pro"/>
          <w:sz w:val="24"/>
          <w:szCs w:val="24"/>
          <w:vertAlign w:val="superscript"/>
        </w:rPr>
        <w:t>th</w:t>
      </w:r>
      <w:r w:rsidR="00E1168D">
        <w:rPr>
          <w:rFonts w:ascii="Avenir Next LT Pro" w:hAnsi="Avenir Next LT Pro"/>
          <w:sz w:val="24"/>
          <w:szCs w:val="24"/>
        </w:rPr>
        <w:t xml:space="preserve"> </w:t>
      </w:r>
      <w:r w:rsidR="0018090B" w:rsidRPr="00E01F4C">
        <w:rPr>
          <w:rFonts w:ascii="Avenir Next LT Pro" w:hAnsi="Avenir Next LT Pro"/>
          <w:sz w:val="24"/>
          <w:szCs w:val="24"/>
        </w:rPr>
        <w:t>and</w:t>
      </w:r>
      <w:r w:rsidR="00E1168D">
        <w:rPr>
          <w:rFonts w:ascii="Avenir Next LT Pro" w:hAnsi="Avenir Next LT Pro"/>
          <w:sz w:val="24"/>
          <w:szCs w:val="24"/>
        </w:rPr>
        <w:t xml:space="preserve"> 20</w:t>
      </w:r>
      <w:r w:rsidR="00E1168D" w:rsidRPr="00E1168D">
        <w:rPr>
          <w:rFonts w:ascii="Avenir Next LT Pro" w:hAnsi="Avenir Next LT Pro"/>
          <w:sz w:val="24"/>
          <w:szCs w:val="24"/>
          <w:vertAlign w:val="superscript"/>
        </w:rPr>
        <w:t>th</w:t>
      </w:r>
      <w:r w:rsidR="00E1168D">
        <w:rPr>
          <w:rFonts w:ascii="Avenir Next LT Pro" w:hAnsi="Avenir Next LT Pro"/>
          <w:sz w:val="24"/>
          <w:szCs w:val="24"/>
        </w:rPr>
        <w:t xml:space="preserve"> </w:t>
      </w:r>
      <w:r w:rsidR="008E7A15" w:rsidRPr="00E01F4C">
        <w:rPr>
          <w:rFonts w:ascii="Avenir Next LT Pro" w:hAnsi="Avenir Next LT Pro"/>
          <w:sz w:val="24"/>
          <w:szCs w:val="24"/>
        </w:rPr>
        <w:t xml:space="preserve">centuries, </w:t>
      </w:r>
      <w:r w:rsidR="00C54878">
        <w:rPr>
          <w:rFonts w:ascii="Avenir Next LT Pro" w:hAnsi="Avenir Next LT Pro"/>
          <w:sz w:val="24"/>
          <w:szCs w:val="24"/>
        </w:rPr>
        <w:t xml:space="preserve">each involved </w:t>
      </w:r>
      <w:r w:rsidR="008E7A15" w:rsidRPr="00E01F4C">
        <w:rPr>
          <w:rFonts w:ascii="Avenir Next LT Pro" w:hAnsi="Avenir Next LT Pro"/>
          <w:sz w:val="24"/>
          <w:szCs w:val="24"/>
        </w:rPr>
        <w:t xml:space="preserve">light exposure, chemistry, and mechanics </w:t>
      </w:r>
      <w:r w:rsidR="001B236E">
        <w:rPr>
          <w:rFonts w:ascii="Avenir Next LT Pro" w:hAnsi="Avenir Next LT Pro"/>
          <w:sz w:val="24"/>
          <w:szCs w:val="24"/>
        </w:rPr>
        <w:t xml:space="preserve">to capture </w:t>
      </w:r>
      <w:r w:rsidR="008E7A15" w:rsidRPr="00E01F4C">
        <w:rPr>
          <w:rFonts w:ascii="Avenir Next LT Pro" w:hAnsi="Avenir Next LT Pro"/>
          <w:sz w:val="24"/>
          <w:szCs w:val="24"/>
        </w:rPr>
        <w:t>a permanent, real-world image</w:t>
      </w:r>
      <w:r w:rsidR="002E160B" w:rsidRPr="00E01F4C">
        <w:rPr>
          <w:rFonts w:ascii="Avenir Next LT Pro" w:hAnsi="Avenir Next LT Pro"/>
          <w:sz w:val="24"/>
          <w:szCs w:val="24"/>
        </w:rPr>
        <w:t>.</w:t>
      </w:r>
      <w:r w:rsidR="008E7A15" w:rsidRPr="00E01F4C">
        <w:rPr>
          <w:rFonts w:ascii="Avenir Next LT Pro" w:hAnsi="Avenir Next LT Pro"/>
          <w:sz w:val="24"/>
          <w:szCs w:val="24"/>
        </w:rPr>
        <w:t xml:space="preserve">  Today, we are more familiar with digital photography </w:t>
      </w:r>
      <w:r w:rsidR="00BC6B77" w:rsidRPr="00E01F4C">
        <w:rPr>
          <w:rFonts w:ascii="Avenir Next LT Pro" w:hAnsi="Avenir Next LT Pro"/>
          <w:sz w:val="24"/>
          <w:szCs w:val="24"/>
        </w:rPr>
        <w:t>and the</w:t>
      </w:r>
      <w:r w:rsidR="008E7A15" w:rsidRPr="00E01F4C">
        <w:rPr>
          <w:rFonts w:ascii="Avenir Next LT Pro" w:hAnsi="Avenir Next LT Pro"/>
          <w:sz w:val="24"/>
          <w:szCs w:val="24"/>
        </w:rPr>
        <w:t xml:space="preserve"> cameras on our smart phones</w:t>
      </w:r>
      <w:r w:rsidR="00DE3279" w:rsidRPr="00E01F4C">
        <w:rPr>
          <w:rFonts w:ascii="Avenir Next LT Pro" w:hAnsi="Avenir Next LT Pro"/>
          <w:sz w:val="24"/>
          <w:szCs w:val="24"/>
        </w:rPr>
        <w:t>,</w:t>
      </w:r>
      <w:r w:rsidR="008E7A15" w:rsidRPr="00E01F4C">
        <w:rPr>
          <w:rFonts w:ascii="Avenir Next LT Pro" w:hAnsi="Avenir Next LT Pro"/>
          <w:sz w:val="24"/>
          <w:szCs w:val="24"/>
        </w:rPr>
        <w:t xml:space="preserve"> which do not require the same time-consuming and labor-intensive</w:t>
      </w:r>
      <w:r w:rsidR="004A630E" w:rsidRPr="00E01F4C">
        <w:rPr>
          <w:rFonts w:ascii="Avenir Next LT Pro" w:hAnsi="Avenir Next LT Pro"/>
          <w:sz w:val="24"/>
          <w:szCs w:val="24"/>
        </w:rPr>
        <w:t xml:space="preserve"> manual</w:t>
      </w:r>
      <w:r w:rsidR="008E7A15" w:rsidRPr="00E01F4C">
        <w:rPr>
          <w:rFonts w:ascii="Avenir Next LT Pro" w:hAnsi="Avenir Next LT Pro"/>
          <w:sz w:val="24"/>
          <w:szCs w:val="24"/>
        </w:rPr>
        <w:t xml:space="preserve"> </w:t>
      </w:r>
      <w:r w:rsidR="0082254A">
        <w:rPr>
          <w:rFonts w:ascii="Avenir Next LT Pro" w:hAnsi="Avenir Next LT Pro"/>
          <w:sz w:val="24"/>
          <w:szCs w:val="24"/>
        </w:rPr>
        <w:t xml:space="preserve">development </w:t>
      </w:r>
      <w:r w:rsidR="008E7A15" w:rsidRPr="00E01F4C">
        <w:rPr>
          <w:rFonts w:ascii="Avenir Next LT Pro" w:hAnsi="Avenir Next LT Pro"/>
          <w:sz w:val="24"/>
          <w:szCs w:val="24"/>
        </w:rPr>
        <w:t xml:space="preserve">processes </w:t>
      </w:r>
      <w:r w:rsidR="004A630E" w:rsidRPr="00E01F4C">
        <w:rPr>
          <w:rFonts w:ascii="Avenir Next LT Pro" w:hAnsi="Avenir Next LT Pro"/>
          <w:sz w:val="24"/>
          <w:szCs w:val="24"/>
        </w:rPr>
        <w:t xml:space="preserve">involved </w:t>
      </w:r>
      <w:r w:rsidR="00DD5EA5" w:rsidRPr="00E01F4C">
        <w:rPr>
          <w:rFonts w:ascii="Avenir Next LT Pro" w:hAnsi="Avenir Next LT Pro"/>
          <w:sz w:val="24"/>
          <w:szCs w:val="24"/>
        </w:rPr>
        <w:t>in</w:t>
      </w:r>
      <w:r w:rsidR="008E7A15" w:rsidRPr="00E01F4C">
        <w:rPr>
          <w:rFonts w:ascii="Avenir Next LT Pro" w:hAnsi="Avenir Next LT Pro"/>
          <w:sz w:val="24"/>
          <w:szCs w:val="24"/>
        </w:rPr>
        <w:t xml:space="preserve"> </w:t>
      </w:r>
      <w:r w:rsidR="00231DF1" w:rsidRPr="00E01F4C">
        <w:rPr>
          <w:rFonts w:ascii="Avenir Next LT Pro" w:hAnsi="Avenir Next LT Pro"/>
          <w:sz w:val="24"/>
          <w:szCs w:val="24"/>
        </w:rPr>
        <w:t>analog</w:t>
      </w:r>
      <w:r w:rsidR="0048413F">
        <w:rPr>
          <w:rFonts w:ascii="Avenir Next LT Pro" w:hAnsi="Avenir Next LT Pro"/>
          <w:sz w:val="24"/>
          <w:szCs w:val="24"/>
        </w:rPr>
        <w:t>ue</w:t>
      </w:r>
      <w:r w:rsidR="00D523F3">
        <w:rPr>
          <w:rFonts w:ascii="Avenir Next LT Pro" w:hAnsi="Avenir Next LT Pro"/>
          <w:sz w:val="24"/>
          <w:szCs w:val="24"/>
        </w:rPr>
        <w:t xml:space="preserve"> photography</w:t>
      </w:r>
      <w:r w:rsidR="0048413F">
        <w:rPr>
          <w:rFonts w:ascii="Avenir Next LT Pro" w:hAnsi="Avenir Next LT Pro"/>
          <w:sz w:val="24"/>
          <w:szCs w:val="24"/>
        </w:rPr>
        <w:t xml:space="preserve"> (</w:t>
      </w:r>
      <w:r w:rsidR="00D523F3">
        <w:rPr>
          <w:rFonts w:ascii="Avenir Next LT Pro" w:hAnsi="Avenir Next LT Pro"/>
          <w:sz w:val="24"/>
          <w:szCs w:val="24"/>
        </w:rPr>
        <w:t xml:space="preserve">the </w:t>
      </w:r>
      <w:r w:rsidR="0048413F">
        <w:rPr>
          <w:rFonts w:ascii="Avenir Next LT Pro" w:hAnsi="Avenir Next LT Pro"/>
          <w:sz w:val="24"/>
          <w:szCs w:val="24"/>
        </w:rPr>
        <w:t>traditional</w:t>
      </w:r>
      <w:r w:rsidR="00D523F3">
        <w:rPr>
          <w:rFonts w:ascii="Avenir Next LT Pro" w:hAnsi="Avenir Next LT Pro"/>
          <w:sz w:val="24"/>
          <w:szCs w:val="24"/>
        </w:rPr>
        <w:t>,</w:t>
      </w:r>
      <w:r w:rsidR="0048413F">
        <w:rPr>
          <w:rFonts w:ascii="Avenir Next LT Pro" w:hAnsi="Avenir Next LT Pro"/>
          <w:sz w:val="24"/>
          <w:szCs w:val="24"/>
        </w:rPr>
        <w:t xml:space="preserve"> film-based</w:t>
      </w:r>
      <w:r w:rsidR="00D523F3">
        <w:rPr>
          <w:rFonts w:ascii="Avenir Next LT Pro" w:hAnsi="Avenir Next LT Pro"/>
          <w:sz w:val="24"/>
          <w:szCs w:val="24"/>
        </w:rPr>
        <w:t xml:space="preserve"> photographic process</w:t>
      </w:r>
      <w:r w:rsidR="0048413F">
        <w:rPr>
          <w:rFonts w:ascii="Avenir Next LT Pro" w:hAnsi="Avenir Next LT Pro"/>
          <w:sz w:val="24"/>
          <w:szCs w:val="24"/>
        </w:rPr>
        <w:t>)</w:t>
      </w:r>
      <w:r w:rsidR="00F4101C">
        <w:rPr>
          <w:rFonts w:ascii="Avenir Next LT Pro" w:hAnsi="Avenir Next LT Pro"/>
          <w:sz w:val="24"/>
          <w:szCs w:val="24"/>
        </w:rPr>
        <w:t>.</w:t>
      </w:r>
    </w:p>
    <w:p w14:paraId="300A1C61" w14:textId="5B96E7AB" w:rsidR="008E7A15" w:rsidRPr="00836D56" w:rsidRDefault="008E7A15" w:rsidP="008E7A15">
      <w:pPr>
        <w:rPr>
          <w:rFonts w:ascii="Avenir Next LT Pro" w:hAnsi="Avenir Next LT Pro"/>
          <w:sz w:val="24"/>
          <w:szCs w:val="24"/>
        </w:rPr>
      </w:pPr>
      <w:r w:rsidRPr="00836D56">
        <w:rPr>
          <w:rFonts w:ascii="Avenir Next LT Pro" w:hAnsi="Avenir Next LT Pro"/>
          <w:sz w:val="24"/>
          <w:szCs w:val="24"/>
        </w:rPr>
        <w:t xml:space="preserve">Before </w:t>
      </w:r>
      <w:r w:rsidR="00C565A7">
        <w:rPr>
          <w:rFonts w:ascii="Avenir Next LT Pro" w:hAnsi="Avenir Next LT Pro"/>
          <w:sz w:val="24"/>
          <w:szCs w:val="24"/>
        </w:rPr>
        <w:t>cameras</w:t>
      </w:r>
      <w:r w:rsidRPr="00836D56">
        <w:rPr>
          <w:rFonts w:ascii="Avenir Next LT Pro" w:hAnsi="Avenir Next LT Pro"/>
          <w:sz w:val="24"/>
          <w:szCs w:val="24"/>
        </w:rPr>
        <w:t>, images of people, objects, and places seen in everyday life w</w:t>
      </w:r>
      <w:r w:rsidR="00872D1E">
        <w:rPr>
          <w:rFonts w:ascii="Avenir Next LT Pro" w:hAnsi="Avenir Next LT Pro"/>
          <w:sz w:val="24"/>
          <w:szCs w:val="24"/>
        </w:rPr>
        <w:t>ere conveyed</w:t>
      </w:r>
      <w:r w:rsidRPr="00836D56">
        <w:rPr>
          <w:rFonts w:ascii="Avenir Next LT Pro" w:hAnsi="Avenir Next LT Pro"/>
          <w:sz w:val="24"/>
          <w:szCs w:val="24"/>
        </w:rPr>
        <w:t xml:space="preserve"> through artistic </w:t>
      </w:r>
      <w:r w:rsidR="00B50DE2" w:rsidRPr="00836D56">
        <w:rPr>
          <w:rFonts w:ascii="Avenir Next LT Pro" w:hAnsi="Avenir Next LT Pro"/>
          <w:sz w:val="24"/>
          <w:szCs w:val="24"/>
        </w:rPr>
        <w:t>methods</w:t>
      </w:r>
      <w:r w:rsidRPr="00836D56">
        <w:rPr>
          <w:rFonts w:ascii="Avenir Next LT Pro" w:hAnsi="Avenir Next LT Pro"/>
          <w:sz w:val="24"/>
          <w:szCs w:val="24"/>
        </w:rPr>
        <w:t xml:space="preserve"> such as </w:t>
      </w:r>
      <w:r w:rsidR="00965749">
        <w:rPr>
          <w:rFonts w:ascii="Avenir Next LT Pro" w:hAnsi="Avenir Next LT Pro"/>
          <w:sz w:val="24"/>
          <w:szCs w:val="24"/>
        </w:rPr>
        <w:t>painting and drawing</w:t>
      </w:r>
      <w:r w:rsidR="007C6AA7">
        <w:rPr>
          <w:rFonts w:ascii="Avenir Next LT Pro" w:hAnsi="Avenir Next LT Pro"/>
          <w:sz w:val="24"/>
          <w:szCs w:val="24"/>
        </w:rPr>
        <w:t>.  Fo</w:t>
      </w:r>
      <w:r w:rsidR="00D84587">
        <w:rPr>
          <w:rFonts w:ascii="Avenir Next LT Pro" w:hAnsi="Avenir Next LT Pro"/>
          <w:sz w:val="24"/>
          <w:szCs w:val="24"/>
        </w:rPr>
        <w:t xml:space="preserve">r thousands of </w:t>
      </w:r>
      <w:r w:rsidRPr="00836D56">
        <w:rPr>
          <w:rFonts w:ascii="Avenir Next LT Pro" w:hAnsi="Avenir Next LT Pro"/>
          <w:sz w:val="24"/>
          <w:szCs w:val="24"/>
        </w:rPr>
        <w:t>years</w:t>
      </w:r>
      <w:r w:rsidR="007C6AA7">
        <w:rPr>
          <w:rFonts w:ascii="Avenir Next LT Pro" w:hAnsi="Avenir Next LT Pro"/>
          <w:sz w:val="24"/>
          <w:szCs w:val="24"/>
        </w:rPr>
        <w:t xml:space="preserve"> b</w:t>
      </w:r>
      <w:r w:rsidR="009834D3">
        <w:rPr>
          <w:rFonts w:ascii="Avenir Next LT Pro" w:hAnsi="Avenir Next LT Pro"/>
          <w:sz w:val="24"/>
          <w:szCs w:val="24"/>
        </w:rPr>
        <w:t>efore the first photograph was captured</w:t>
      </w:r>
      <w:r w:rsidR="00E21BAF">
        <w:rPr>
          <w:rFonts w:ascii="Avenir Next LT Pro" w:hAnsi="Avenir Next LT Pro"/>
          <w:sz w:val="24"/>
          <w:szCs w:val="24"/>
        </w:rPr>
        <w:t>,</w:t>
      </w:r>
      <w:r w:rsidRPr="00836D56">
        <w:rPr>
          <w:rFonts w:ascii="Avenir Next LT Pro" w:hAnsi="Avenir Next LT Pro"/>
          <w:sz w:val="24"/>
          <w:szCs w:val="24"/>
        </w:rPr>
        <w:t xml:space="preserve"> the camera obscura</w:t>
      </w:r>
      <w:r w:rsidR="007C6AA7">
        <w:rPr>
          <w:rFonts w:ascii="Avenir Next LT Pro" w:hAnsi="Avenir Next LT Pro"/>
          <w:sz w:val="24"/>
          <w:szCs w:val="24"/>
        </w:rPr>
        <w:t xml:space="preserve"> was at times used to</w:t>
      </w:r>
      <w:r w:rsidR="00E83353">
        <w:rPr>
          <w:rFonts w:ascii="Avenir Next LT Pro" w:hAnsi="Avenir Next LT Pro"/>
          <w:sz w:val="24"/>
          <w:szCs w:val="24"/>
        </w:rPr>
        <w:t xml:space="preserve"> help</w:t>
      </w:r>
      <w:r w:rsidR="007C6AA7">
        <w:rPr>
          <w:rFonts w:ascii="Avenir Next LT Pro" w:hAnsi="Avenir Next LT Pro"/>
          <w:sz w:val="24"/>
          <w:szCs w:val="24"/>
        </w:rPr>
        <w:t xml:space="preserve"> render such images</w:t>
      </w:r>
      <w:r w:rsidRPr="00836D56">
        <w:rPr>
          <w:rFonts w:ascii="Avenir Next LT Pro" w:hAnsi="Avenir Next LT Pro"/>
          <w:sz w:val="24"/>
          <w:szCs w:val="24"/>
        </w:rPr>
        <w:t xml:space="preserve">. </w:t>
      </w:r>
      <w:r w:rsidR="004839A8">
        <w:rPr>
          <w:rFonts w:ascii="Avenir Next LT Pro" w:hAnsi="Avenir Next LT Pro"/>
          <w:sz w:val="24"/>
          <w:szCs w:val="24"/>
        </w:rPr>
        <w:t xml:space="preserve"> </w:t>
      </w:r>
      <w:r w:rsidR="006B6E0D">
        <w:rPr>
          <w:rFonts w:ascii="Avenir Next LT Pro" w:hAnsi="Avenir Next LT Pro"/>
          <w:sz w:val="24"/>
          <w:szCs w:val="24"/>
        </w:rPr>
        <w:t>The</w:t>
      </w:r>
      <w:r w:rsidR="00C95251">
        <w:rPr>
          <w:rFonts w:ascii="Avenir Next LT Pro" w:hAnsi="Avenir Next LT Pro"/>
          <w:sz w:val="24"/>
          <w:szCs w:val="24"/>
        </w:rPr>
        <w:t xml:space="preserve"> </w:t>
      </w:r>
      <w:r w:rsidR="006B6E0D">
        <w:rPr>
          <w:rFonts w:ascii="Avenir Next LT Pro" w:hAnsi="Avenir Next LT Pro"/>
          <w:sz w:val="24"/>
          <w:szCs w:val="24"/>
        </w:rPr>
        <w:t>camera obscura</w:t>
      </w:r>
      <w:r w:rsidR="004447EC">
        <w:rPr>
          <w:rFonts w:ascii="Avenir Next LT Pro" w:hAnsi="Avenir Next LT Pro"/>
          <w:sz w:val="24"/>
          <w:szCs w:val="24"/>
        </w:rPr>
        <w:t xml:space="preserve">, </w:t>
      </w:r>
      <w:r w:rsidR="00D854A4">
        <w:rPr>
          <w:rFonts w:ascii="Avenir Next LT Pro" w:hAnsi="Avenir Next LT Pro"/>
          <w:sz w:val="24"/>
          <w:szCs w:val="24"/>
        </w:rPr>
        <w:t xml:space="preserve">its name </w:t>
      </w:r>
      <w:r w:rsidR="007B2250">
        <w:rPr>
          <w:rFonts w:ascii="Avenir Next LT Pro" w:hAnsi="Avenir Next LT Pro"/>
          <w:sz w:val="24"/>
          <w:szCs w:val="24"/>
        </w:rPr>
        <w:t>Latin for</w:t>
      </w:r>
      <w:r w:rsidR="004447EC">
        <w:rPr>
          <w:rFonts w:ascii="Avenir Next LT Pro" w:hAnsi="Avenir Next LT Pro"/>
          <w:sz w:val="24"/>
          <w:szCs w:val="24"/>
        </w:rPr>
        <w:t xml:space="preserve"> “dark </w:t>
      </w:r>
      <w:r w:rsidR="003E6993">
        <w:rPr>
          <w:rFonts w:ascii="Avenir Next LT Pro" w:hAnsi="Avenir Next LT Pro"/>
          <w:sz w:val="24"/>
          <w:szCs w:val="24"/>
        </w:rPr>
        <w:t>chamber</w:t>
      </w:r>
      <w:r w:rsidR="004447EC">
        <w:rPr>
          <w:rFonts w:ascii="Avenir Next LT Pro" w:hAnsi="Avenir Next LT Pro"/>
          <w:sz w:val="24"/>
          <w:szCs w:val="24"/>
        </w:rPr>
        <w:t xml:space="preserve">,” </w:t>
      </w:r>
      <w:r w:rsidR="005B6FBE">
        <w:rPr>
          <w:rFonts w:ascii="Avenir Next LT Pro" w:hAnsi="Avenir Next LT Pro"/>
          <w:sz w:val="24"/>
          <w:szCs w:val="24"/>
        </w:rPr>
        <w:t>in its most basic form</w:t>
      </w:r>
      <w:r w:rsidR="00DB1690">
        <w:rPr>
          <w:rFonts w:ascii="Avenir Next LT Pro" w:hAnsi="Avenir Next LT Pro"/>
          <w:sz w:val="24"/>
          <w:szCs w:val="24"/>
        </w:rPr>
        <w:t>,</w:t>
      </w:r>
      <w:r w:rsidR="005B6FBE">
        <w:rPr>
          <w:rFonts w:ascii="Avenir Next LT Pro" w:hAnsi="Avenir Next LT Pro"/>
          <w:sz w:val="24"/>
          <w:szCs w:val="24"/>
        </w:rPr>
        <w:t xml:space="preserve"> </w:t>
      </w:r>
      <w:r w:rsidRPr="00836D56">
        <w:rPr>
          <w:rFonts w:ascii="Avenir Next LT Pro" w:hAnsi="Avenir Next LT Pro"/>
          <w:sz w:val="24"/>
          <w:szCs w:val="24"/>
        </w:rPr>
        <w:t>features a small aperture</w:t>
      </w:r>
      <w:r w:rsidR="0048413F">
        <w:rPr>
          <w:rFonts w:ascii="Avenir Next LT Pro" w:hAnsi="Avenir Next LT Pro"/>
          <w:sz w:val="24"/>
          <w:szCs w:val="24"/>
        </w:rPr>
        <w:t>, or opening,</w:t>
      </w:r>
      <w:r w:rsidR="00F4101C">
        <w:rPr>
          <w:rFonts w:ascii="Avenir Next LT Pro" w:hAnsi="Avenir Next LT Pro"/>
          <w:sz w:val="24"/>
          <w:szCs w:val="24"/>
        </w:rPr>
        <w:t xml:space="preserve"> </w:t>
      </w:r>
      <w:r w:rsidRPr="00836D56">
        <w:rPr>
          <w:rFonts w:ascii="Avenir Next LT Pro" w:hAnsi="Avenir Next LT Pro"/>
          <w:sz w:val="24"/>
          <w:szCs w:val="24"/>
        </w:rPr>
        <w:t xml:space="preserve">that lets light into a dark </w:t>
      </w:r>
      <w:r w:rsidR="005A07FA">
        <w:rPr>
          <w:rFonts w:ascii="Avenir Next LT Pro" w:hAnsi="Avenir Next LT Pro"/>
          <w:sz w:val="24"/>
          <w:szCs w:val="24"/>
        </w:rPr>
        <w:t>room or box</w:t>
      </w:r>
      <w:r w:rsidR="004839A8">
        <w:rPr>
          <w:rFonts w:ascii="Avenir Next LT Pro" w:hAnsi="Avenir Next LT Pro"/>
          <w:sz w:val="24"/>
          <w:szCs w:val="24"/>
        </w:rPr>
        <w:t>.  T</w:t>
      </w:r>
      <w:r w:rsidRPr="00836D56">
        <w:rPr>
          <w:rFonts w:ascii="Avenir Next LT Pro" w:hAnsi="Avenir Next LT Pro"/>
          <w:sz w:val="24"/>
          <w:szCs w:val="24"/>
        </w:rPr>
        <w:t>h</w:t>
      </w:r>
      <w:r w:rsidR="00F67C59">
        <w:rPr>
          <w:rFonts w:ascii="Avenir Next LT Pro" w:hAnsi="Avenir Next LT Pro"/>
          <w:sz w:val="24"/>
          <w:szCs w:val="24"/>
        </w:rPr>
        <w:t xml:space="preserve">e </w:t>
      </w:r>
      <w:r w:rsidRPr="00836D56">
        <w:rPr>
          <w:rFonts w:ascii="Avenir Next LT Pro" w:hAnsi="Avenir Next LT Pro"/>
          <w:sz w:val="24"/>
          <w:szCs w:val="24"/>
        </w:rPr>
        <w:t>light projects a smaller</w:t>
      </w:r>
      <w:r w:rsidR="003B3FF9">
        <w:rPr>
          <w:rFonts w:ascii="Avenir Next LT Pro" w:hAnsi="Avenir Next LT Pro"/>
          <w:sz w:val="24"/>
          <w:szCs w:val="24"/>
        </w:rPr>
        <w:t xml:space="preserve">, </w:t>
      </w:r>
      <w:r w:rsidR="00E32680">
        <w:rPr>
          <w:rFonts w:ascii="Avenir Next LT Pro" w:hAnsi="Avenir Next LT Pro"/>
          <w:sz w:val="24"/>
          <w:szCs w:val="24"/>
        </w:rPr>
        <w:t>upside-down</w:t>
      </w:r>
      <w:r w:rsidRPr="00836D56">
        <w:rPr>
          <w:rFonts w:ascii="Avenir Next LT Pro" w:hAnsi="Avenir Next LT Pro"/>
          <w:sz w:val="24"/>
          <w:szCs w:val="24"/>
        </w:rPr>
        <w:t xml:space="preserve"> representation of</w:t>
      </w:r>
      <w:r w:rsidR="006B6E0D">
        <w:rPr>
          <w:rFonts w:ascii="Avenir Next LT Pro" w:hAnsi="Avenir Next LT Pro"/>
          <w:sz w:val="24"/>
          <w:szCs w:val="24"/>
        </w:rPr>
        <w:t xml:space="preserve"> the surrounding real-world</w:t>
      </w:r>
      <w:r w:rsidRPr="00836D56">
        <w:rPr>
          <w:rFonts w:ascii="Avenir Next LT Pro" w:hAnsi="Avenir Next LT Pro"/>
          <w:sz w:val="24"/>
          <w:szCs w:val="24"/>
        </w:rPr>
        <w:t xml:space="preserve"> scene</w:t>
      </w:r>
      <w:r w:rsidR="004447EC">
        <w:rPr>
          <w:rFonts w:ascii="Avenir Next LT Pro" w:hAnsi="Avenir Next LT Pro"/>
          <w:sz w:val="24"/>
          <w:szCs w:val="24"/>
        </w:rPr>
        <w:t xml:space="preserve"> </w:t>
      </w:r>
      <w:r w:rsidR="00C95251">
        <w:rPr>
          <w:rFonts w:ascii="Avenir Next LT Pro" w:hAnsi="Avenir Next LT Pro"/>
          <w:sz w:val="24"/>
          <w:szCs w:val="24"/>
        </w:rPr>
        <w:t xml:space="preserve">onto </w:t>
      </w:r>
      <w:r w:rsidR="001A0512">
        <w:rPr>
          <w:rFonts w:ascii="Avenir Next LT Pro" w:hAnsi="Avenir Next LT Pro"/>
          <w:sz w:val="24"/>
          <w:szCs w:val="24"/>
        </w:rPr>
        <w:t>the</w:t>
      </w:r>
      <w:r w:rsidR="00C95251">
        <w:rPr>
          <w:rFonts w:ascii="Avenir Next LT Pro" w:hAnsi="Avenir Next LT Pro"/>
          <w:sz w:val="24"/>
          <w:szCs w:val="24"/>
        </w:rPr>
        <w:t xml:space="preserve"> surface</w:t>
      </w:r>
      <w:r w:rsidR="00341177">
        <w:rPr>
          <w:rFonts w:ascii="Avenir Next LT Pro" w:hAnsi="Avenir Next LT Pro"/>
          <w:sz w:val="24"/>
          <w:szCs w:val="24"/>
        </w:rPr>
        <w:t xml:space="preserve"> opposite from the </w:t>
      </w:r>
      <w:r w:rsidR="001A0512">
        <w:rPr>
          <w:rFonts w:ascii="Avenir Next LT Pro" w:hAnsi="Avenir Next LT Pro"/>
          <w:sz w:val="24"/>
          <w:szCs w:val="24"/>
        </w:rPr>
        <w:t>opening</w:t>
      </w:r>
      <w:r w:rsidR="00C95251">
        <w:rPr>
          <w:rFonts w:ascii="Avenir Next LT Pro" w:hAnsi="Avenir Next LT Pro"/>
          <w:sz w:val="24"/>
          <w:szCs w:val="24"/>
        </w:rPr>
        <w:t>.</w:t>
      </w:r>
      <w:r w:rsidR="00E17F09">
        <w:rPr>
          <w:rFonts w:ascii="Avenir Next LT Pro" w:hAnsi="Avenir Next LT Pro"/>
          <w:sz w:val="24"/>
          <w:szCs w:val="24"/>
        </w:rPr>
        <w:t xml:space="preserve">  Other </w:t>
      </w:r>
      <w:r w:rsidR="00022D1D">
        <w:rPr>
          <w:rFonts w:ascii="Avenir Next LT Pro" w:hAnsi="Avenir Next LT Pro"/>
          <w:sz w:val="24"/>
          <w:szCs w:val="24"/>
        </w:rPr>
        <w:t>version</w:t>
      </w:r>
      <w:r w:rsidR="00E17F09">
        <w:rPr>
          <w:rFonts w:ascii="Avenir Next LT Pro" w:hAnsi="Avenir Next LT Pro"/>
          <w:sz w:val="24"/>
          <w:szCs w:val="24"/>
        </w:rPr>
        <w:t xml:space="preserve">s of the camera obscura feature a mirror to </w:t>
      </w:r>
      <w:r w:rsidR="002B697D">
        <w:rPr>
          <w:rFonts w:ascii="Avenir Next LT Pro" w:hAnsi="Avenir Next LT Pro"/>
          <w:sz w:val="24"/>
          <w:szCs w:val="24"/>
        </w:rPr>
        <w:t>reflect</w:t>
      </w:r>
      <w:r w:rsidR="00E17F09">
        <w:rPr>
          <w:rFonts w:ascii="Avenir Next LT Pro" w:hAnsi="Avenir Next LT Pro"/>
          <w:sz w:val="24"/>
          <w:szCs w:val="24"/>
        </w:rPr>
        <w:t xml:space="preserve"> the image right-side-up albeit reversed.</w:t>
      </w:r>
      <w:r w:rsidRPr="00836D56">
        <w:rPr>
          <w:rFonts w:ascii="Avenir Next LT Pro" w:hAnsi="Avenir Next LT Pro"/>
          <w:sz w:val="24"/>
          <w:szCs w:val="24"/>
        </w:rPr>
        <w:t xml:space="preserve">  Although </w:t>
      </w:r>
      <w:r w:rsidR="004839A8">
        <w:rPr>
          <w:rFonts w:ascii="Avenir Next LT Pro" w:hAnsi="Avenir Next LT Pro"/>
          <w:sz w:val="24"/>
          <w:szCs w:val="24"/>
        </w:rPr>
        <w:t>the</w:t>
      </w:r>
      <w:r w:rsidRPr="00836D56">
        <w:rPr>
          <w:rFonts w:ascii="Avenir Next LT Pro" w:hAnsi="Avenir Next LT Pro"/>
          <w:sz w:val="24"/>
          <w:szCs w:val="24"/>
        </w:rPr>
        <w:t xml:space="preserve"> </w:t>
      </w:r>
      <w:r w:rsidR="00876C86">
        <w:rPr>
          <w:rFonts w:ascii="Avenir Next LT Pro" w:hAnsi="Avenir Next LT Pro"/>
          <w:sz w:val="24"/>
          <w:szCs w:val="24"/>
        </w:rPr>
        <w:t>projection</w:t>
      </w:r>
      <w:r w:rsidRPr="00836D56">
        <w:rPr>
          <w:rFonts w:ascii="Avenir Next LT Pro" w:hAnsi="Avenir Next LT Pro"/>
          <w:sz w:val="24"/>
          <w:szCs w:val="24"/>
        </w:rPr>
        <w:t xml:space="preserve"> </w:t>
      </w:r>
      <w:r w:rsidR="002B697D">
        <w:rPr>
          <w:rFonts w:ascii="Avenir Next LT Pro" w:hAnsi="Avenir Next LT Pro"/>
          <w:sz w:val="24"/>
          <w:szCs w:val="24"/>
        </w:rPr>
        <w:t xml:space="preserve">in a camera obscura </w:t>
      </w:r>
      <w:r w:rsidRPr="00836D56">
        <w:rPr>
          <w:rFonts w:ascii="Avenir Next LT Pro" w:hAnsi="Avenir Next LT Pro"/>
          <w:sz w:val="24"/>
          <w:szCs w:val="24"/>
        </w:rPr>
        <w:t xml:space="preserve">does not </w:t>
      </w:r>
      <w:r w:rsidR="00876C86">
        <w:rPr>
          <w:rFonts w:ascii="Avenir Next LT Pro" w:hAnsi="Avenir Next LT Pro"/>
          <w:sz w:val="24"/>
          <w:szCs w:val="24"/>
        </w:rPr>
        <w:t xml:space="preserve">on its own </w:t>
      </w:r>
      <w:r w:rsidRPr="00836D56">
        <w:rPr>
          <w:rFonts w:ascii="Avenir Next LT Pro" w:hAnsi="Avenir Next LT Pro"/>
          <w:sz w:val="24"/>
          <w:szCs w:val="24"/>
        </w:rPr>
        <w:t xml:space="preserve">produce a permanent image, photography was </w:t>
      </w:r>
      <w:r w:rsidR="00216EF6">
        <w:rPr>
          <w:rFonts w:ascii="Avenir Next LT Pro" w:hAnsi="Avenir Next LT Pro"/>
          <w:sz w:val="24"/>
          <w:szCs w:val="24"/>
        </w:rPr>
        <w:t>developed around</w:t>
      </w:r>
      <w:r w:rsidR="008F59BF">
        <w:rPr>
          <w:rFonts w:ascii="Avenir Next LT Pro" w:hAnsi="Avenir Next LT Pro"/>
          <w:sz w:val="24"/>
          <w:szCs w:val="24"/>
        </w:rPr>
        <w:t xml:space="preserve"> this basic</w:t>
      </w:r>
      <w:r w:rsidR="00471BB9">
        <w:rPr>
          <w:rFonts w:ascii="Avenir Next LT Pro" w:hAnsi="Avenir Next LT Pro"/>
          <w:sz w:val="24"/>
          <w:szCs w:val="24"/>
        </w:rPr>
        <w:t xml:space="preserve"> concept</w:t>
      </w:r>
      <w:r w:rsidRPr="00836D56">
        <w:rPr>
          <w:rFonts w:ascii="Avenir Next LT Pro" w:hAnsi="Avenir Next LT Pro"/>
          <w:sz w:val="24"/>
          <w:szCs w:val="24"/>
        </w:rPr>
        <w:t>.  The word “photography</w:t>
      </w:r>
      <w:r w:rsidR="00216EF6">
        <w:rPr>
          <w:rFonts w:ascii="Avenir Next LT Pro" w:hAnsi="Avenir Next LT Pro"/>
          <w:sz w:val="24"/>
          <w:szCs w:val="24"/>
        </w:rPr>
        <w:t>,</w:t>
      </w:r>
      <w:r w:rsidRPr="00836D56">
        <w:rPr>
          <w:rFonts w:ascii="Avenir Next LT Pro" w:hAnsi="Avenir Next LT Pro"/>
          <w:sz w:val="24"/>
          <w:szCs w:val="24"/>
        </w:rPr>
        <w:t>”</w:t>
      </w:r>
      <w:r w:rsidR="00216EF6">
        <w:rPr>
          <w:rFonts w:ascii="Avenir Next LT Pro" w:hAnsi="Avenir Next LT Pro"/>
          <w:sz w:val="24"/>
          <w:szCs w:val="24"/>
        </w:rPr>
        <w:t xml:space="preserve"> in fact,</w:t>
      </w:r>
      <w:r w:rsidRPr="00836D56">
        <w:rPr>
          <w:rFonts w:ascii="Avenir Next LT Pro" w:hAnsi="Avenir Next LT Pro"/>
          <w:sz w:val="24"/>
          <w:szCs w:val="24"/>
        </w:rPr>
        <w:t xml:space="preserve"> is derived from Greek words </w:t>
      </w:r>
      <w:r w:rsidR="00A47176">
        <w:rPr>
          <w:rFonts w:ascii="Avenir Next LT Pro" w:hAnsi="Avenir Next LT Pro"/>
          <w:sz w:val="24"/>
          <w:szCs w:val="24"/>
        </w:rPr>
        <w:t xml:space="preserve">that </w:t>
      </w:r>
      <w:r w:rsidR="00505C08">
        <w:rPr>
          <w:rFonts w:ascii="Avenir Next LT Pro" w:hAnsi="Avenir Next LT Pro"/>
          <w:sz w:val="24"/>
          <w:szCs w:val="24"/>
        </w:rPr>
        <w:t>mean</w:t>
      </w:r>
      <w:r w:rsidRPr="00836D56">
        <w:rPr>
          <w:rFonts w:ascii="Avenir Next LT Pro" w:hAnsi="Avenir Next LT Pro"/>
          <w:sz w:val="24"/>
          <w:szCs w:val="24"/>
        </w:rPr>
        <w:t xml:space="preserve"> “drawing with light.”</w:t>
      </w:r>
    </w:p>
    <w:p w14:paraId="589B4187" w14:textId="7F752931" w:rsidR="006D7E72" w:rsidRDefault="005E0065" w:rsidP="008E7A15">
      <w:pPr>
        <w:rPr>
          <w:rFonts w:ascii="Avenir Next LT Pro" w:hAnsi="Avenir Next LT Pro"/>
          <w:sz w:val="24"/>
          <w:szCs w:val="24"/>
        </w:rPr>
      </w:pPr>
      <w:r>
        <w:rPr>
          <w:rFonts w:ascii="Avenir Next LT Pro" w:hAnsi="Avenir Next LT Pro"/>
          <w:sz w:val="24"/>
          <w:szCs w:val="24"/>
        </w:rPr>
        <w:t>Since its inception</w:t>
      </w:r>
      <w:r w:rsidR="002640EC">
        <w:rPr>
          <w:rFonts w:ascii="Avenir Next LT Pro" w:hAnsi="Avenir Next LT Pro"/>
          <w:sz w:val="24"/>
          <w:szCs w:val="24"/>
        </w:rPr>
        <w:t xml:space="preserve"> </w:t>
      </w:r>
      <w:r>
        <w:rPr>
          <w:rFonts w:ascii="Avenir Next LT Pro" w:hAnsi="Avenir Next LT Pro"/>
          <w:sz w:val="24"/>
          <w:szCs w:val="24"/>
        </w:rPr>
        <w:t>p</w:t>
      </w:r>
      <w:r w:rsidR="00B57E60">
        <w:rPr>
          <w:rFonts w:ascii="Avenir Next LT Pro" w:hAnsi="Avenir Next LT Pro"/>
          <w:sz w:val="24"/>
          <w:szCs w:val="24"/>
        </w:rPr>
        <w:t xml:space="preserve">hotography </w:t>
      </w:r>
      <w:r w:rsidR="002640EC">
        <w:rPr>
          <w:rFonts w:ascii="Avenir Next LT Pro" w:hAnsi="Avenir Next LT Pro"/>
          <w:sz w:val="24"/>
          <w:szCs w:val="24"/>
        </w:rPr>
        <w:t>has been</w:t>
      </w:r>
      <w:r>
        <w:rPr>
          <w:rFonts w:ascii="Avenir Next LT Pro" w:hAnsi="Avenir Next LT Pro"/>
          <w:sz w:val="24"/>
          <w:szCs w:val="24"/>
        </w:rPr>
        <w:t xml:space="preserve"> used </w:t>
      </w:r>
      <w:r w:rsidR="00867FAF">
        <w:rPr>
          <w:rFonts w:ascii="Avenir Next LT Pro" w:hAnsi="Avenir Next LT Pro"/>
          <w:sz w:val="24"/>
          <w:szCs w:val="24"/>
        </w:rPr>
        <w:t>in a variety of ways</w:t>
      </w:r>
      <w:r w:rsidR="00040747">
        <w:rPr>
          <w:rFonts w:ascii="Avenir Next LT Pro" w:hAnsi="Avenir Next LT Pro"/>
          <w:sz w:val="24"/>
          <w:szCs w:val="24"/>
        </w:rPr>
        <w:t>, from</w:t>
      </w:r>
      <w:r w:rsidR="0020701B">
        <w:rPr>
          <w:rFonts w:ascii="Avenir Next LT Pro" w:hAnsi="Avenir Next LT Pro"/>
          <w:sz w:val="24"/>
          <w:szCs w:val="24"/>
        </w:rPr>
        <w:t xml:space="preserve"> </w:t>
      </w:r>
      <w:r w:rsidR="00B57E60">
        <w:rPr>
          <w:rFonts w:ascii="Avenir Next LT Pro" w:hAnsi="Avenir Next LT Pro"/>
          <w:sz w:val="24"/>
          <w:szCs w:val="24"/>
        </w:rPr>
        <w:t>a</w:t>
      </w:r>
      <w:r w:rsidR="008E7A15" w:rsidRPr="00836D56">
        <w:rPr>
          <w:rFonts w:ascii="Avenir Next LT Pro" w:hAnsi="Avenir Next LT Pro"/>
          <w:sz w:val="24"/>
          <w:szCs w:val="24"/>
        </w:rPr>
        <w:t xml:space="preserve">rtistic </w:t>
      </w:r>
      <w:r w:rsidR="009A556C">
        <w:rPr>
          <w:rFonts w:ascii="Avenir Next LT Pro" w:hAnsi="Avenir Next LT Pro"/>
          <w:sz w:val="24"/>
          <w:szCs w:val="24"/>
        </w:rPr>
        <w:t>endeavors</w:t>
      </w:r>
      <w:r w:rsidR="00040747">
        <w:rPr>
          <w:rFonts w:ascii="Avenir Next LT Pro" w:hAnsi="Avenir Next LT Pro"/>
          <w:sz w:val="24"/>
          <w:szCs w:val="24"/>
        </w:rPr>
        <w:t xml:space="preserve"> and</w:t>
      </w:r>
      <w:r w:rsidR="009A556C">
        <w:rPr>
          <w:rFonts w:ascii="Avenir Next LT Pro" w:hAnsi="Avenir Next LT Pro"/>
          <w:sz w:val="24"/>
          <w:szCs w:val="24"/>
        </w:rPr>
        <w:t xml:space="preserve"> </w:t>
      </w:r>
      <w:r w:rsidR="00B06F88">
        <w:rPr>
          <w:rFonts w:ascii="Avenir Next LT Pro" w:hAnsi="Avenir Next LT Pro"/>
          <w:sz w:val="24"/>
          <w:szCs w:val="24"/>
        </w:rPr>
        <w:t>portraiture</w:t>
      </w:r>
      <w:r w:rsidR="00040747">
        <w:rPr>
          <w:rFonts w:ascii="Avenir Next LT Pro" w:hAnsi="Avenir Next LT Pro"/>
          <w:sz w:val="24"/>
          <w:szCs w:val="24"/>
        </w:rPr>
        <w:t xml:space="preserve"> to </w:t>
      </w:r>
      <w:r w:rsidR="008E7A15" w:rsidRPr="00836D56">
        <w:rPr>
          <w:rFonts w:ascii="Avenir Next LT Pro" w:hAnsi="Avenir Next LT Pro"/>
          <w:sz w:val="24"/>
          <w:szCs w:val="24"/>
        </w:rPr>
        <w:t>catalog</w:t>
      </w:r>
      <w:r w:rsidR="00BD75A7">
        <w:rPr>
          <w:rFonts w:ascii="Avenir Next LT Pro" w:hAnsi="Avenir Next LT Pro"/>
          <w:sz w:val="24"/>
          <w:szCs w:val="24"/>
        </w:rPr>
        <w:t>ing</w:t>
      </w:r>
      <w:r w:rsidR="008E7A15" w:rsidRPr="00836D56">
        <w:rPr>
          <w:rFonts w:ascii="Avenir Next LT Pro" w:hAnsi="Avenir Next LT Pro"/>
          <w:sz w:val="24"/>
          <w:szCs w:val="24"/>
        </w:rPr>
        <w:t xml:space="preserve"> scientific study</w:t>
      </w:r>
      <w:r w:rsidR="00040747">
        <w:rPr>
          <w:rFonts w:ascii="Avenir Next LT Pro" w:hAnsi="Avenir Next LT Pro"/>
          <w:sz w:val="24"/>
          <w:szCs w:val="24"/>
        </w:rPr>
        <w:t xml:space="preserve"> </w:t>
      </w:r>
      <w:r w:rsidR="009A556C">
        <w:rPr>
          <w:rFonts w:ascii="Avenir Next LT Pro" w:hAnsi="Avenir Next LT Pro"/>
          <w:sz w:val="24"/>
          <w:szCs w:val="24"/>
        </w:rPr>
        <w:t>and documenting events</w:t>
      </w:r>
      <w:r w:rsidR="001D4213">
        <w:rPr>
          <w:rFonts w:ascii="Avenir Next LT Pro" w:hAnsi="Avenir Next LT Pro"/>
          <w:sz w:val="24"/>
          <w:szCs w:val="24"/>
        </w:rPr>
        <w:t>.</w:t>
      </w:r>
      <w:r w:rsidR="008E7A15" w:rsidRPr="00836D56">
        <w:rPr>
          <w:rFonts w:ascii="Avenir Next LT Pro" w:hAnsi="Avenir Next LT Pro"/>
          <w:sz w:val="24"/>
          <w:szCs w:val="24"/>
        </w:rPr>
        <w:t xml:space="preserve"> </w:t>
      </w:r>
      <w:r w:rsidR="008A2BBB">
        <w:rPr>
          <w:rFonts w:ascii="Avenir Next LT Pro" w:hAnsi="Avenir Next LT Pro"/>
          <w:sz w:val="24"/>
          <w:szCs w:val="24"/>
        </w:rPr>
        <w:t xml:space="preserve">Documenting current and newsworthy events </w:t>
      </w:r>
      <w:r w:rsidR="006B45F5">
        <w:rPr>
          <w:rFonts w:ascii="Avenir Next LT Pro" w:hAnsi="Avenir Next LT Pro"/>
          <w:sz w:val="24"/>
          <w:szCs w:val="24"/>
        </w:rPr>
        <w:t>through</w:t>
      </w:r>
      <w:r w:rsidR="008A2BBB">
        <w:rPr>
          <w:rFonts w:ascii="Avenir Next LT Pro" w:hAnsi="Avenir Next LT Pro"/>
          <w:sz w:val="24"/>
          <w:szCs w:val="24"/>
        </w:rPr>
        <w:t xml:space="preserve"> photographs, known as photojournalism, was first pursued on</w:t>
      </w:r>
      <w:r w:rsidR="00B06F88">
        <w:rPr>
          <w:rFonts w:ascii="Avenir Next LT Pro" w:hAnsi="Avenir Next LT Pro"/>
          <w:sz w:val="24"/>
          <w:szCs w:val="24"/>
        </w:rPr>
        <w:t xml:space="preserve"> a larger scale </w:t>
      </w:r>
      <w:r w:rsidR="007D431F">
        <w:rPr>
          <w:rFonts w:ascii="Avenir Next LT Pro" w:hAnsi="Avenir Next LT Pro"/>
          <w:sz w:val="24"/>
          <w:szCs w:val="24"/>
        </w:rPr>
        <w:t xml:space="preserve">in the 1860s </w:t>
      </w:r>
      <w:r w:rsidR="00B06F88">
        <w:rPr>
          <w:rFonts w:ascii="Avenir Next LT Pro" w:hAnsi="Avenir Next LT Pro"/>
          <w:sz w:val="24"/>
          <w:szCs w:val="24"/>
        </w:rPr>
        <w:t>during the American Civil War</w:t>
      </w:r>
      <w:r w:rsidR="003B76C2">
        <w:rPr>
          <w:rFonts w:ascii="Avenir Next LT Pro" w:hAnsi="Avenir Next LT Pro"/>
          <w:sz w:val="24"/>
          <w:szCs w:val="24"/>
        </w:rPr>
        <w:t>.</w:t>
      </w:r>
      <w:r w:rsidR="002379A3">
        <w:rPr>
          <w:rFonts w:ascii="Avenir Next LT Pro" w:hAnsi="Avenir Next LT Pro"/>
          <w:sz w:val="24"/>
          <w:szCs w:val="24"/>
        </w:rPr>
        <w:t xml:space="preserve"> </w:t>
      </w:r>
      <w:r w:rsidR="00FD4A6C">
        <w:rPr>
          <w:rFonts w:ascii="Avenir Next LT Pro" w:hAnsi="Avenir Next LT Pro"/>
          <w:sz w:val="24"/>
          <w:szCs w:val="24"/>
        </w:rPr>
        <w:t>Capturing events as they unfolded on the scene revolutionized news stories printed in papers and magazines</w:t>
      </w:r>
      <w:r w:rsidR="008F5514">
        <w:rPr>
          <w:rFonts w:ascii="Avenir Next LT Pro" w:hAnsi="Avenir Next LT Pro"/>
          <w:sz w:val="24"/>
          <w:szCs w:val="24"/>
        </w:rPr>
        <w:t xml:space="preserve">, offering audiences </w:t>
      </w:r>
      <w:r w:rsidR="00424715">
        <w:rPr>
          <w:rFonts w:ascii="Avenir Next LT Pro" w:hAnsi="Avenir Next LT Pro"/>
          <w:sz w:val="24"/>
          <w:szCs w:val="24"/>
        </w:rPr>
        <w:t>never-before-seen</w:t>
      </w:r>
      <w:r w:rsidR="00F45DEF">
        <w:rPr>
          <w:rFonts w:ascii="Avenir Next LT Pro" w:hAnsi="Avenir Next LT Pro"/>
          <w:sz w:val="24"/>
          <w:szCs w:val="24"/>
        </w:rPr>
        <w:t>, immediate</w:t>
      </w:r>
      <w:r w:rsidR="008F5514">
        <w:rPr>
          <w:rFonts w:ascii="Avenir Next LT Pro" w:hAnsi="Avenir Next LT Pro"/>
          <w:sz w:val="24"/>
          <w:szCs w:val="24"/>
        </w:rPr>
        <w:t xml:space="preserve"> windows into </w:t>
      </w:r>
      <w:r w:rsidR="005B031B">
        <w:rPr>
          <w:rFonts w:ascii="Avenir Next LT Pro" w:hAnsi="Avenir Next LT Pro"/>
          <w:sz w:val="24"/>
          <w:szCs w:val="24"/>
        </w:rPr>
        <w:t>distant</w:t>
      </w:r>
      <w:r w:rsidR="008F5514">
        <w:rPr>
          <w:rFonts w:ascii="Avenir Next LT Pro" w:hAnsi="Avenir Next LT Pro"/>
          <w:sz w:val="24"/>
          <w:szCs w:val="24"/>
        </w:rPr>
        <w:t xml:space="preserve"> events</w:t>
      </w:r>
      <w:r w:rsidR="00FD4A6C">
        <w:rPr>
          <w:rFonts w:ascii="Avenir Next LT Pro" w:hAnsi="Avenir Next LT Pro"/>
          <w:sz w:val="24"/>
          <w:szCs w:val="24"/>
        </w:rPr>
        <w:t>.</w:t>
      </w:r>
      <w:r w:rsidR="003B76C2">
        <w:rPr>
          <w:rFonts w:ascii="Avenir Next LT Pro" w:hAnsi="Avenir Next LT Pro"/>
          <w:sz w:val="24"/>
          <w:szCs w:val="24"/>
        </w:rPr>
        <w:t xml:space="preserve"> </w:t>
      </w:r>
      <w:r w:rsidR="00E46A12">
        <w:rPr>
          <w:rFonts w:ascii="Avenir Next LT Pro" w:hAnsi="Avenir Next LT Pro"/>
          <w:sz w:val="24"/>
          <w:szCs w:val="24"/>
        </w:rPr>
        <w:t>While the entire spectrum of photograph genres</w:t>
      </w:r>
      <w:r w:rsidR="00A96B79">
        <w:rPr>
          <w:rFonts w:ascii="Avenir Next LT Pro" w:hAnsi="Avenir Next LT Pro"/>
          <w:sz w:val="24"/>
          <w:szCs w:val="24"/>
        </w:rPr>
        <w:t xml:space="preserve"> </w:t>
      </w:r>
      <w:r w:rsidR="00E46A12">
        <w:rPr>
          <w:rFonts w:ascii="Avenir Next LT Pro" w:hAnsi="Avenir Next LT Pro"/>
          <w:sz w:val="24"/>
          <w:szCs w:val="24"/>
        </w:rPr>
        <w:t>ca</w:t>
      </w:r>
      <w:r w:rsidR="00361852">
        <w:rPr>
          <w:rFonts w:ascii="Avenir Next LT Pro" w:hAnsi="Avenir Next LT Pro"/>
          <w:sz w:val="24"/>
          <w:szCs w:val="24"/>
        </w:rPr>
        <w:t>n be found</w:t>
      </w:r>
      <w:r w:rsidR="00E46A12">
        <w:rPr>
          <w:rFonts w:ascii="Avenir Next LT Pro" w:hAnsi="Avenir Next LT Pro"/>
          <w:sz w:val="24"/>
          <w:szCs w:val="24"/>
        </w:rPr>
        <w:t xml:space="preserve"> in a</w:t>
      </w:r>
      <w:r w:rsidR="00424715">
        <w:rPr>
          <w:rFonts w:ascii="Avenir Next LT Pro" w:hAnsi="Avenir Next LT Pro"/>
          <w:sz w:val="24"/>
          <w:szCs w:val="24"/>
        </w:rPr>
        <w:t>rchiv</w:t>
      </w:r>
      <w:r w:rsidR="00995DE1">
        <w:rPr>
          <w:rFonts w:ascii="Avenir Next LT Pro" w:hAnsi="Avenir Next LT Pro"/>
          <w:sz w:val="24"/>
          <w:szCs w:val="24"/>
        </w:rPr>
        <w:t>al collection</w:t>
      </w:r>
      <w:r w:rsidR="007C32D9">
        <w:rPr>
          <w:rFonts w:ascii="Avenir Next LT Pro" w:hAnsi="Avenir Next LT Pro"/>
          <w:sz w:val="24"/>
          <w:szCs w:val="24"/>
        </w:rPr>
        <w:t>s</w:t>
      </w:r>
      <w:r w:rsidR="00E46A12">
        <w:rPr>
          <w:rFonts w:ascii="Avenir Next LT Pro" w:hAnsi="Avenir Next LT Pro"/>
          <w:sz w:val="24"/>
          <w:szCs w:val="24"/>
        </w:rPr>
        <w:t>, s</w:t>
      </w:r>
      <w:r w:rsidR="003B76C2" w:rsidRPr="00E46A12">
        <w:rPr>
          <w:rFonts w:ascii="Avenir Next LT Pro" w:hAnsi="Avenir Next LT Pro"/>
          <w:sz w:val="24"/>
          <w:szCs w:val="24"/>
        </w:rPr>
        <w:t>ome of the most</w:t>
      </w:r>
      <w:r w:rsidR="004F6AED">
        <w:rPr>
          <w:rFonts w:ascii="Avenir Next LT Pro" w:hAnsi="Avenir Next LT Pro"/>
          <w:sz w:val="24"/>
          <w:szCs w:val="24"/>
        </w:rPr>
        <w:t xml:space="preserve"> </w:t>
      </w:r>
      <w:r w:rsidR="00B56842" w:rsidRPr="003B4F28">
        <w:rPr>
          <w:rFonts w:ascii="Avenir Next LT Pro" w:hAnsi="Avenir Next LT Pro"/>
          <w:sz w:val="24"/>
          <w:szCs w:val="24"/>
        </w:rPr>
        <w:t>informative</w:t>
      </w:r>
      <w:r w:rsidR="003B76C2" w:rsidRPr="00E46A12">
        <w:rPr>
          <w:rFonts w:ascii="Avenir Next LT Pro" w:hAnsi="Avenir Next LT Pro"/>
          <w:sz w:val="24"/>
          <w:szCs w:val="24"/>
        </w:rPr>
        <w:t xml:space="preserve"> photographs </w:t>
      </w:r>
      <w:r w:rsidR="00392413" w:rsidRPr="00E46A12">
        <w:rPr>
          <w:rFonts w:ascii="Avenir Next LT Pro" w:hAnsi="Avenir Next LT Pro"/>
          <w:sz w:val="24"/>
          <w:szCs w:val="24"/>
        </w:rPr>
        <w:t xml:space="preserve">that end up </w:t>
      </w:r>
      <w:r w:rsidR="00995DE1">
        <w:rPr>
          <w:rFonts w:ascii="Avenir Next LT Pro" w:hAnsi="Avenir Next LT Pro"/>
          <w:sz w:val="24"/>
          <w:szCs w:val="24"/>
        </w:rPr>
        <w:t>in archives</w:t>
      </w:r>
      <w:r w:rsidR="003B76C2" w:rsidRPr="00E46A12">
        <w:rPr>
          <w:rFonts w:ascii="Avenir Next LT Pro" w:hAnsi="Avenir Next LT Pro"/>
          <w:sz w:val="24"/>
          <w:szCs w:val="24"/>
        </w:rPr>
        <w:t xml:space="preserve">, and </w:t>
      </w:r>
      <w:r w:rsidR="00424715">
        <w:rPr>
          <w:rFonts w:ascii="Avenir Next LT Pro" w:hAnsi="Avenir Next LT Pro"/>
          <w:sz w:val="24"/>
          <w:szCs w:val="24"/>
        </w:rPr>
        <w:t>more specifically</w:t>
      </w:r>
      <w:r w:rsidR="003B76C2" w:rsidRPr="00E46A12">
        <w:rPr>
          <w:rFonts w:ascii="Avenir Next LT Pro" w:hAnsi="Avenir Next LT Pro"/>
          <w:sz w:val="24"/>
          <w:szCs w:val="24"/>
        </w:rPr>
        <w:t xml:space="preserve">, the </w:t>
      </w:r>
      <w:r w:rsidR="00424715">
        <w:rPr>
          <w:rFonts w:ascii="Avenir Next LT Pro" w:hAnsi="Avenir Next LT Pro"/>
          <w:sz w:val="24"/>
          <w:szCs w:val="24"/>
        </w:rPr>
        <w:t xml:space="preserve">California </w:t>
      </w:r>
      <w:r w:rsidR="003B76C2" w:rsidRPr="00E46A12">
        <w:rPr>
          <w:rFonts w:ascii="Avenir Next LT Pro" w:hAnsi="Avenir Next LT Pro"/>
          <w:sz w:val="24"/>
          <w:szCs w:val="24"/>
        </w:rPr>
        <w:t>State Archives, are</w:t>
      </w:r>
      <w:r w:rsidR="00CB7A1D">
        <w:rPr>
          <w:rFonts w:ascii="Avenir Next LT Pro" w:hAnsi="Avenir Next LT Pro"/>
          <w:sz w:val="24"/>
          <w:szCs w:val="24"/>
        </w:rPr>
        <w:t xml:space="preserve"> </w:t>
      </w:r>
      <w:r w:rsidR="00995DE1">
        <w:rPr>
          <w:rFonts w:ascii="Avenir Next LT Pro" w:hAnsi="Avenir Next LT Pro"/>
          <w:sz w:val="24"/>
          <w:szCs w:val="24"/>
        </w:rPr>
        <w:t>portraiture or</w:t>
      </w:r>
      <w:r w:rsidR="00CB7A1D">
        <w:rPr>
          <w:rFonts w:ascii="Avenir Next LT Pro" w:hAnsi="Avenir Next LT Pro"/>
          <w:sz w:val="24"/>
          <w:szCs w:val="24"/>
        </w:rPr>
        <w:t xml:space="preserve"> </w:t>
      </w:r>
      <w:r w:rsidR="003B76C2" w:rsidRPr="00E46A12">
        <w:rPr>
          <w:rFonts w:ascii="Avenir Next LT Pro" w:hAnsi="Avenir Next LT Pro"/>
          <w:sz w:val="24"/>
          <w:szCs w:val="24"/>
        </w:rPr>
        <w:t xml:space="preserve">photojournalistic </w:t>
      </w:r>
      <w:r w:rsidR="00995DE1">
        <w:rPr>
          <w:rFonts w:ascii="Avenir Next LT Pro" w:hAnsi="Avenir Next LT Pro"/>
          <w:sz w:val="24"/>
          <w:szCs w:val="24"/>
        </w:rPr>
        <w:t>images</w:t>
      </w:r>
      <w:r w:rsidR="00CB7A1D">
        <w:rPr>
          <w:rFonts w:ascii="Avenir Next LT Pro" w:hAnsi="Avenir Next LT Pro"/>
          <w:sz w:val="24"/>
          <w:szCs w:val="24"/>
        </w:rPr>
        <w:t>, as</w:t>
      </w:r>
      <w:r w:rsidR="00995DE1">
        <w:rPr>
          <w:rFonts w:ascii="Avenir Next LT Pro" w:hAnsi="Avenir Next LT Pro"/>
          <w:sz w:val="24"/>
          <w:szCs w:val="24"/>
        </w:rPr>
        <w:t xml:space="preserve"> are</w:t>
      </w:r>
      <w:r w:rsidR="00CB7A1D">
        <w:rPr>
          <w:rFonts w:ascii="Avenir Next LT Pro" w:hAnsi="Avenir Next LT Pro"/>
          <w:sz w:val="24"/>
          <w:szCs w:val="24"/>
        </w:rPr>
        <w:t xml:space="preserve"> the ones featured in this </w:t>
      </w:r>
      <w:r w:rsidR="003B76C2" w:rsidRPr="00E46A12">
        <w:rPr>
          <w:rFonts w:ascii="Avenir Next LT Pro" w:hAnsi="Avenir Next LT Pro"/>
          <w:sz w:val="24"/>
          <w:szCs w:val="24"/>
        </w:rPr>
        <w:t>guide.</w:t>
      </w:r>
      <w:r w:rsidR="00381D64">
        <w:rPr>
          <w:rFonts w:ascii="Avenir Next LT Pro" w:hAnsi="Avenir Next LT Pro"/>
          <w:sz w:val="24"/>
          <w:szCs w:val="24"/>
        </w:rPr>
        <w:t xml:space="preserve">  </w:t>
      </w:r>
    </w:p>
    <w:p w14:paraId="297F83E5" w14:textId="054BFF63" w:rsidR="008F5514" w:rsidRDefault="00381D64" w:rsidP="008E7A15">
      <w:pPr>
        <w:rPr>
          <w:rFonts w:ascii="Avenir Next LT Pro" w:hAnsi="Avenir Next LT Pro"/>
          <w:sz w:val="24"/>
          <w:szCs w:val="24"/>
        </w:rPr>
      </w:pPr>
      <w:r>
        <w:rPr>
          <w:rFonts w:ascii="Avenir Next LT Pro" w:hAnsi="Avenir Next LT Pro"/>
          <w:sz w:val="24"/>
          <w:szCs w:val="24"/>
        </w:rPr>
        <w:t>A</w:t>
      </w:r>
      <w:r w:rsidR="00EB080D">
        <w:rPr>
          <w:rFonts w:ascii="Avenir Next LT Pro" w:hAnsi="Avenir Next LT Pro"/>
          <w:sz w:val="24"/>
          <w:szCs w:val="24"/>
        </w:rPr>
        <w:t>fter watching primer videos on the</w:t>
      </w:r>
      <w:r>
        <w:rPr>
          <w:rFonts w:ascii="Avenir Next LT Pro" w:hAnsi="Avenir Next LT Pro"/>
          <w:sz w:val="24"/>
          <w:szCs w:val="24"/>
        </w:rPr>
        <w:t xml:space="preserve"> history of photography, students will</w:t>
      </w:r>
      <w:r w:rsidR="00CB7A1D">
        <w:rPr>
          <w:rFonts w:ascii="Avenir Next LT Pro" w:hAnsi="Avenir Next LT Pro"/>
          <w:sz w:val="24"/>
          <w:szCs w:val="24"/>
        </w:rPr>
        <w:t xml:space="preserve"> </w:t>
      </w:r>
      <w:r w:rsidR="005123C4">
        <w:rPr>
          <w:rFonts w:ascii="Avenir Next LT Pro" w:hAnsi="Avenir Next LT Pro"/>
          <w:sz w:val="24"/>
          <w:szCs w:val="24"/>
        </w:rPr>
        <w:t xml:space="preserve">closely examine </w:t>
      </w:r>
      <w:r w:rsidR="00A63E4C">
        <w:rPr>
          <w:rFonts w:ascii="Avenir Next LT Pro" w:hAnsi="Avenir Next LT Pro"/>
          <w:sz w:val="24"/>
          <w:szCs w:val="24"/>
        </w:rPr>
        <w:t>a</w:t>
      </w:r>
      <w:r w:rsidR="005123C4">
        <w:rPr>
          <w:rFonts w:ascii="Avenir Next LT Pro" w:hAnsi="Avenir Next LT Pro"/>
          <w:sz w:val="24"/>
          <w:szCs w:val="24"/>
        </w:rPr>
        <w:t xml:space="preserve"> selection of portraiture and photojournalistic photograp</w:t>
      </w:r>
      <w:r w:rsidR="006F5662">
        <w:rPr>
          <w:rFonts w:ascii="Avenir Next LT Pro" w:hAnsi="Avenir Next LT Pro"/>
          <w:sz w:val="24"/>
          <w:szCs w:val="24"/>
        </w:rPr>
        <w:t>hs</w:t>
      </w:r>
      <w:r w:rsidR="00A63E4C">
        <w:rPr>
          <w:rFonts w:ascii="Avenir Next LT Pro" w:hAnsi="Avenir Next LT Pro"/>
          <w:sz w:val="24"/>
          <w:szCs w:val="24"/>
        </w:rPr>
        <w:t xml:space="preserve"> </w:t>
      </w:r>
      <w:r w:rsidR="005423C7">
        <w:rPr>
          <w:rFonts w:ascii="Avenir Next LT Pro" w:hAnsi="Avenir Next LT Pro"/>
          <w:sz w:val="24"/>
          <w:szCs w:val="24"/>
        </w:rPr>
        <w:t>from the</w:t>
      </w:r>
      <w:r w:rsidR="00F2370A">
        <w:rPr>
          <w:rFonts w:ascii="Avenir Next LT Pro" w:hAnsi="Avenir Next LT Pro"/>
          <w:sz w:val="24"/>
          <w:szCs w:val="24"/>
        </w:rPr>
        <w:t xml:space="preserve"> California</w:t>
      </w:r>
      <w:r w:rsidR="005423C7">
        <w:rPr>
          <w:rFonts w:ascii="Avenir Next LT Pro" w:hAnsi="Avenir Next LT Pro"/>
          <w:sz w:val="24"/>
          <w:szCs w:val="24"/>
        </w:rPr>
        <w:t xml:space="preserve"> State Archives </w:t>
      </w:r>
      <w:r w:rsidR="0051503C">
        <w:rPr>
          <w:rFonts w:ascii="Avenir Next LT Pro" w:hAnsi="Avenir Next LT Pro"/>
          <w:sz w:val="24"/>
          <w:szCs w:val="24"/>
        </w:rPr>
        <w:t>to</w:t>
      </w:r>
      <w:r w:rsidR="006D2572">
        <w:rPr>
          <w:rFonts w:ascii="Avenir Next LT Pro" w:hAnsi="Avenir Next LT Pro"/>
          <w:sz w:val="24"/>
          <w:szCs w:val="24"/>
        </w:rPr>
        <w:t xml:space="preserve"> better understand </w:t>
      </w:r>
      <w:r w:rsidR="0019469D">
        <w:rPr>
          <w:rFonts w:ascii="Avenir Next LT Pro" w:hAnsi="Avenir Next LT Pro"/>
          <w:sz w:val="24"/>
          <w:szCs w:val="24"/>
        </w:rPr>
        <w:t xml:space="preserve">what </w:t>
      </w:r>
      <w:r w:rsidR="0007641D">
        <w:rPr>
          <w:rFonts w:ascii="Avenir Next LT Pro" w:hAnsi="Avenir Next LT Pro"/>
          <w:sz w:val="24"/>
          <w:szCs w:val="24"/>
        </w:rPr>
        <w:t>information they can and cannot gather</w:t>
      </w:r>
      <w:r w:rsidR="00D4669B">
        <w:rPr>
          <w:rFonts w:ascii="Avenir Next LT Pro" w:hAnsi="Avenir Next LT Pro"/>
          <w:sz w:val="24"/>
          <w:szCs w:val="24"/>
        </w:rPr>
        <w:t xml:space="preserve"> from</w:t>
      </w:r>
      <w:r w:rsidR="00AF25EC">
        <w:rPr>
          <w:rFonts w:ascii="Avenir Next LT Pro" w:hAnsi="Avenir Next LT Pro"/>
          <w:sz w:val="24"/>
          <w:szCs w:val="24"/>
        </w:rPr>
        <w:t>, and the advantages and disadvantages</w:t>
      </w:r>
      <w:r w:rsidR="0007641D">
        <w:rPr>
          <w:rFonts w:ascii="Avenir Next LT Pro" w:hAnsi="Avenir Next LT Pro"/>
          <w:sz w:val="24"/>
          <w:szCs w:val="24"/>
        </w:rPr>
        <w:t xml:space="preserve"> </w:t>
      </w:r>
      <w:r w:rsidR="00AF25EC">
        <w:rPr>
          <w:rFonts w:ascii="Avenir Next LT Pro" w:hAnsi="Avenir Next LT Pro"/>
          <w:sz w:val="24"/>
          <w:szCs w:val="24"/>
        </w:rPr>
        <w:t>of</w:t>
      </w:r>
      <w:r w:rsidR="0051503C">
        <w:rPr>
          <w:rFonts w:ascii="Avenir Next LT Pro" w:hAnsi="Avenir Next LT Pro"/>
          <w:sz w:val="24"/>
          <w:szCs w:val="24"/>
        </w:rPr>
        <w:t>,</w:t>
      </w:r>
      <w:r w:rsidR="00AF25EC">
        <w:rPr>
          <w:rFonts w:ascii="Avenir Next LT Pro" w:hAnsi="Avenir Next LT Pro"/>
          <w:sz w:val="24"/>
          <w:szCs w:val="24"/>
        </w:rPr>
        <w:t xml:space="preserve"> studying these</w:t>
      </w:r>
      <w:r w:rsidR="0007641D">
        <w:rPr>
          <w:rFonts w:ascii="Avenir Next LT Pro" w:hAnsi="Avenir Next LT Pro"/>
          <w:sz w:val="24"/>
          <w:szCs w:val="24"/>
        </w:rPr>
        <w:t xml:space="preserve"> </w:t>
      </w:r>
      <w:r w:rsidR="0051503C">
        <w:rPr>
          <w:rFonts w:ascii="Avenir Next LT Pro" w:hAnsi="Avenir Next LT Pro"/>
          <w:sz w:val="24"/>
          <w:szCs w:val="24"/>
        </w:rPr>
        <w:t>important</w:t>
      </w:r>
      <w:r w:rsidR="0007641D">
        <w:rPr>
          <w:rFonts w:ascii="Avenir Next LT Pro" w:hAnsi="Avenir Next LT Pro"/>
          <w:sz w:val="24"/>
          <w:szCs w:val="24"/>
        </w:rPr>
        <w:t xml:space="preserve"> types of </w:t>
      </w:r>
      <w:r w:rsidR="0019469D">
        <w:rPr>
          <w:rFonts w:ascii="Avenir Next LT Pro" w:hAnsi="Avenir Next LT Pro"/>
          <w:sz w:val="24"/>
          <w:szCs w:val="24"/>
        </w:rPr>
        <w:t>primary source documents</w:t>
      </w:r>
      <w:r w:rsidR="00565056">
        <w:rPr>
          <w:rFonts w:ascii="Avenir Next LT Pro" w:hAnsi="Avenir Next LT Pro"/>
          <w:sz w:val="24"/>
          <w:szCs w:val="24"/>
        </w:rPr>
        <w:t xml:space="preserve">.  </w:t>
      </w:r>
      <w:r w:rsidR="008F5514" w:rsidRPr="008F5514">
        <w:rPr>
          <w:rFonts w:ascii="Avenir Next LT Pro" w:hAnsi="Avenir Next LT Pro"/>
          <w:sz w:val="24"/>
          <w:szCs w:val="24"/>
        </w:rPr>
        <w:t>Just as important as examining textual</w:t>
      </w:r>
      <w:r w:rsidR="0051503C">
        <w:rPr>
          <w:rFonts w:ascii="Avenir Next LT Pro" w:hAnsi="Avenir Next LT Pro"/>
          <w:sz w:val="24"/>
          <w:szCs w:val="24"/>
        </w:rPr>
        <w:t xml:space="preserve"> documents</w:t>
      </w:r>
      <w:r w:rsidR="008F5514" w:rsidRPr="008F5514">
        <w:rPr>
          <w:rFonts w:ascii="Avenir Next LT Pro" w:hAnsi="Avenir Next LT Pro"/>
          <w:sz w:val="24"/>
          <w:szCs w:val="24"/>
        </w:rPr>
        <w:t xml:space="preserve">, </w:t>
      </w:r>
      <w:r w:rsidR="00F2370A">
        <w:rPr>
          <w:rFonts w:ascii="Avenir Next LT Pro" w:hAnsi="Avenir Next LT Pro"/>
          <w:sz w:val="24"/>
          <w:szCs w:val="24"/>
        </w:rPr>
        <w:t xml:space="preserve">students will learn that </w:t>
      </w:r>
      <w:r w:rsidR="009546B4">
        <w:rPr>
          <w:rFonts w:ascii="Avenir Next LT Pro" w:hAnsi="Avenir Next LT Pro"/>
          <w:sz w:val="24"/>
          <w:szCs w:val="24"/>
        </w:rPr>
        <w:t>studying</w:t>
      </w:r>
      <w:r w:rsidR="008F5514" w:rsidRPr="008F5514">
        <w:rPr>
          <w:rFonts w:ascii="Avenir Next LT Pro" w:hAnsi="Avenir Next LT Pro"/>
          <w:sz w:val="24"/>
          <w:szCs w:val="24"/>
        </w:rPr>
        <w:t xml:space="preserve"> photographs offer</w:t>
      </w:r>
      <w:r w:rsidR="00884398">
        <w:rPr>
          <w:rFonts w:ascii="Avenir Next LT Pro" w:hAnsi="Avenir Next LT Pro"/>
          <w:sz w:val="24"/>
          <w:szCs w:val="24"/>
        </w:rPr>
        <w:t>s</w:t>
      </w:r>
      <w:r w:rsidR="0051503C">
        <w:rPr>
          <w:rFonts w:ascii="Avenir Next LT Pro" w:hAnsi="Avenir Next LT Pro"/>
          <w:sz w:val="24"/>
          <w:szCs w:val="24"/>
        </w:rPr>
        <w:t xml:space="preserve"> </w:t>
      </w:r>
      <w:r w:rsidR="000B1C75">
        <w:rPr>
          <w:rFonts w:ascii="Avenir Next LT Pro" w:hAnsi="Avenir Next LT Pro"/>
          <w:sz w:val="24"/>
          <w:szCs w:val="24"/>
        </w:rPr>
        <w:t>in</w:t>
      </w:r>
      <w:r w:rsidR="0051503C">
        <w:rPr>
          <w:rFonts w:ascii="Avenir Next LT Pro" w:hAnsi="Avenir Next LT Pro"/>
          <w:sz w:val="24"/>
          <w:szCs w:val="24"/>
        </w:rPr>
        <w:t>valuable</w:t>
      </w:r>
      <w:r w:rsidR="000B1C75">
        <w:rPr>
          <w:rFonts w:ascii="Avenir Next LT Pro" w:hAnsi="Avenir Next LT Pro"/>
          <w:sz w:val="24"/>
          <w:szCs w:val="24"/>
        </w:rPr>
        <w:t xml:space="preserve">, </w:t>
      </w:r>
      <w:r w:rsidR="00277C87">
        <w:rPr>
          <w:rFonts w:ascii="Avenir Next LT Pro" w:hAnsi="Avenir Next LT Pro"/>
          <w:sz w:val="24"/>
          <w:szCs w:val="24"/>
        </w:rPr>
        <w:t>fascinating</w:t>
      </w:r>
      <w:r w:rsidR="0051503C" w:rsidRPr="008F5514">
        <w:rPr>
          <w:rFonts w:ascii="Avenir Next LT Pro" w:hAnsi="Avenir Next LT Pro"/>
          <w:sz w:val="24"/>
          <w:szCs w:val="24"/>
        </w:rPr>
        <w:t xml:space="preserve"> glimpse</w:t>
      </w:r>
      <w:r w:rsidR="000B1C75">
        <w:rPr>
          <w:rFonts w:ascii="Avenir Next LT Pro" w:hAnsi="Avenir Next LT Pro"/>
          <w:sz w:val="24"/>
          <w:szCs w:val="24"/>
        </w:rPr>
        <w:t>s</w:t>
      </w:r>
      <w:r w:rsidR="008F5514" w:rsidRPr="008F5514">
        <w:rPr>
          <w:rFonts w:ascii="Avenir Next LT Pro" w:hAnsi="Avenir Next LT Pro"/>
          <w:sz w:val="24"/>
          <w:szCs w:val="24"/>
        </w:rPr>
        <w:t xml:space="preserve"> into history.</w:t>
      </w:r>
      <w:r w:rsidR="000B1C75">
        <w:rPr>
          <w:rFonts w:ascii="Avenir Next LT Pro" w:hAnsi="Avenir Next LT Pro"/>
          <w:sz w:val="24"/>
          <w:szCs w:val="24"/>
        </w:rPr>
        <w:t xml:space="preserve"> </w:t>
      </w:r>
    </w:p>
    <w:p w14:paraId="29B82A05" w14:textId="33784603" w:rsidR="008E7A15" w:rsidRPr="00950087" w:rsidRDefault="008E7A15" w:rsidP="006F5CC8">
      <w:pPr>
        <w:pStyle w:val="Heading2"/>
        <w:pageBreakBefore/>
        <w:numPr>
          <w:ilvl w:val="0"/>
          <w:numId w:val="16"/>
        </w:numPr>
      </w:pPr>
      <w:bookmarkStart w:id="6" w:name="_Toc108435088"/>
      <w:r w:rsidRPr="00950087">
        <w:t>Developments in Photography</w:t>
      </w:r>
      <w:bookmarkEnd w:id="6"/>
      <w:r w:rsidR="009E36DD" w:rsidRPr="00950087">
        <w:t xml:space="preserve"> </w:t>
      </w:r>
    </w:p>
    <w:p w14:paraId="5599753D" w14:textId="3434F61B" w:rsidR="00AC4F10" w:rsidRPr="00AC4F10" w:rsidRDefault="00915308" w:rsidP="00AC4F10">
      <w:pPr>
        <w:rPr>
          <w:rFonts w:ascii="Avenir Next LT Pro" w:hAnsi="Avenir Next LT Pro"/>
          <w:sz w:val="24"/>
          <w:szCs w:val="24"/>
        </w:rPr>
      </w:pPr>
      <w:bookmarkStart w:id="7" w:name="_Toc108435089"/>
      <w:r w:rsidRPr="00783D05">
        <w:rPr>
          <w:rStyle w:val="Heading3Char"/>
        </w:rPr>
        <w:t>Directions</w:t>
      </w:r>
      <w:bookmarkEnd w:id="7"/>
      <w:r>
        <w:rPr>
          <w:rFonts w:ascii="Avenir Next LT Pro" w:hAnsi="Avenir Next LT Pro"/>
          <w:sz w:val="24"/>
          <w:szCs w:val="24"/>
        </w:rPr>
        <w:t xml:space="preserve"> </w:t>
      </w:r>
      <w:r w:rsidR="008E7A15" w:rsidRPr="00701ECC">
        <w:rPr>
          <w:rFonts w:ascii="Avenir Next LT Pro" w:hAnsi="Avenir Next LT Pro"/>
          <w:sz w:val="24"/>
          <w:szCs w:val="24"/>
        </w:rPr>
        <w:t>In 1949, the George Eastman</w:t>
      </w:r>
      <w:r w:rsidR="008E7A15" w:rsidRPr="00AC4F10">
        <w:rPr>
          <w:rFonts w:ascii="Avenir Next LT Pro" w:hAnsi="Avenir Next LT Pro"/>
          <w:sz w:val="24"/>
          <w:szCs w:val="24"/>
        </w:rPr>
        <w:t xml:space="preserve"> Museum in New York</w:t>
      </w:r>
      <w:r w:rsidR="00350286">
        <w:rPr>
          <w:rFonts w:ascii="Avenir Next LT Pro" w:hAnsi="Avenir Next LT Pro"/>
          <w:sz w:val="24"/>
          <w:szCs w:val="24"/>
        </w:rPr>
        <w:t>, named after the inventor of the Kodak camera,</w:t>
      </w:r>
      <w:r w:rsidR="008E7A15" w:rsidRPr="00AC4F10">
        <w:rPr>
          <w:rFonts w:ascii="Avenir Next LT Pro" w:hAnsi="Avenir Next LT Pro"/>
          <w:sz w:val="24"/>
          <w:szCs w:val="24"/>
        </w:rPr>
        <w:t xml:space="preserve"> became the world’s first photography museu</w:t>
      </w:r>
      <w:r w:rsidR="00717659" w:rsidRPr="00AC4F10">
        <w:rPr>
          <w:rFonts w:ascii="Avenir Next LT Pro" w:hAnsi="Avenir Next LT Pro"/>
          <w:sz w:val="24"/>
          <w:szCs w:val="24"/>
        </w:rPr>
        <w:t>m</w:t>
      </w:r>
      <w:r w:rsidR="008E7A15" w:rsidRPr="00AC4F10">
        <w:rPr>
          <w:rFonts w:ascii="Avenir Next LT Pro" w:hAnsi="Avenir Next LT Pro"/>
          <w:sz w:val="24"/>
          <w:szCs w:val="24"/>
        </w:rPr>
        <w:t>. Take notes as you watch the following videos the</w:t>
      </w:r>
      <w:r w:rsidR="00531C10" w:rsidRPr="00AC4F10">
        <w:rPr>
          <w:rFonts w:ascii="Avenir Next LT Pro" w:hAnsi="Avenir Next LT Pro"/>
          <w:sz w:val="24"/>
          <w:szCs w:val="24"/>
        </w:rPr>
        <w:t xml:space="preserve"> </w:t>
      </w:r>
      <w:r w:rsidR="00694989" w:rsidRPr="00AC4F10">
        <w:rPr>
          <w:rFonts w:ascii="Avenir Next LT Pro" w:hAnsi="Avenir Next LT Pro"/>
          <w:sz w:val="24"/>
          <w:szCs w:val="24"/>
        </w:rPr>
        <w:t>Eastman Museum</w:t>
      </w:r>
      <w:r w:rsidR="00531C10" w:rsidRPr="00AC4F10">
        <w:rPr>
          <w:rFonts w:ascii="Avenir Next LT Pro" w:hAnsi="Avenir Next LT Pro"/>
          <w:sz w:val="24"/>
          <w:szCs w:val="24"/>
        </w:rPr>
        <w:t xml:space="preserve"> </w:t>
      </w:r>
      <w:r w:rsidR="008E7A15" w:rsidRPr="00AC4F10">
        <w:rPr>
          <w:rFonts w:ascii="Avenir Next LT Pro" w:hAnsi="Avenir Next LT Pro"/>
          <w:sz w:val="24"/>
          <w:szCs w:val="24"/>
        </w:rPr>
        <w:t>developed from their series on the history of photography</w:t>
      </w:r>
      <w:r w:rsidR="00AC4F10" w:rsidRPr="00AC4F10">
        <w:rPr>
          <w:rFonts w:ascii="Avenir Next LT Pro" w:hAnsi="Avenir Next LT Pro"/>
          <w:sz w:val="24"/>
          <w:szCs w:val="24"/>
        </w:rPr>
        <w:t>. After watching the videos, answer the question below</w:t>
      </w:r>
      <w:r w:rsidR="004129C6">
        <w:rPr>
          <w:rFonts w:ascii="Avenir Next LT Pro" w:hAnsi="Avenir Next LT Pro"/>
          <w:sz w:val="24"/>
          <w:szCs w:val="24"/>
        </w:rPr>
        <w:t>.</w:t>
      </w:r>
      <w:r w:rsidR="00AC4F10" w:rsidRPr="00AC4F10">
        <w:rPr>
          <w:rFonts w:ascii="Avenir Next LT Pro" w:hAnsi="Avenir Next LT Pro"/>
          <w:sz w:val="24"/>
          <w:szCs w:val="24"/>
        </w:rPr>
        <w:t xml:space="preserve"> </w:t>
      </w:r>
    </w:p>
    <w:p w14:paraId="6AAAE6F9" w14:textId="77777777" w:rsidR="00967784" w:rsidRDefault="00967784" w:rsidP="00C56352">
      <w:pPr>
        <w:spacing w:after="120"/>
        <w:rPr>
          <w:rFonts w:ascii="Avenir Next LT Pro" w:hAnsi="Avenir Next LT Pro"/>
          <w:sz w:val="24"/>
          <w:szCs w:val="24"/>
        </w:rPr>
      </w:pPr>
    </w:p>
    <w:p w14:paraId="48A47688" w14:textId="4398E55F" w:rsidR="00D1469A" w:rsidRPr="006F5CC8" w:rsidRDefault="006137A0" w:rsidP="00E0044A">
      <w:pPr>
        <w:spacing w:after="1680"/>
        <w:rPr>
          <w:rFonts w:ascii="Avenir Next LT Pro" w:hAnsi="Avenir Next LT Pro"/>
          <w:b/>
          <w:bCs/>
          <w:sz w:val="24"/>
          <w:szCs w:val="24"/>
        </w:rPr>
      </w:pPr>
      <w:r>
        <w:rPr>
          <w:rFonts w:ascii="Avenir Next LT Pro" w:hAnsi="Avenir Next LT Pro"/>
          <w:b/>
          <w:bCs/>
          <w:sz w:val="24"/>
          <w:szCs w:val="24"/>
        </w:rPr>
        <w:t>How is</w:t>
      </w:r>
      <w:r w:rsidR="00AC4F10" w:rsidRPr="006F5CC8">
        <w:rPr>
          <w:rFonts w:ascii="Avenir Next LT Pro" w:hAnsi="Avenir Next LT Pro"/>
          <w:b/>
          <w:bCs/>
          <w:sz w:val="24"/>
          <w:szCs w:val="24"/>
        </w:rPr>
        <w:t xml:space="preserve"> photography different </w:t>
      </w:r>
      <w:r w:rsidR="00CD13AD">
        <w:rPr>
          <w:rFonts w:ascii="Avenir Next LT Pro" w:hAnsi="Avenir Next LT Pro"/>
          <w:b/>
          <w:bCs/>
          <w:sz w:val="24"/>
          <w:szCs w:val="24"/>
        </w:rPr>
        <w:t xml:space="preserve">today </w:t>
      </w:r>
      <w:r w:rsidR="00AC4F10" w:rsidRPr="006F5CC8">
        <w:rPr>
          <w:rFonts w:ascii="Avenir Next LT Pro" w:hAnsi="Avenir Next LT Pro"/>
          <w:b/>
          <w:bCs/>
          <w:sz w:val="24"/>
          <w:szCs w:val="24"/>
        </w:rPr>
        <w:t>than it was in the past centuries?</w:t>
      </w:r>
    </w:p>
    <w:p w14:paraId="001A4838" w14:textId="77777777" w:rsidR="008E7A15" w:rsidRPr="00AC4F10" w:rsidRDefault="00D51B6E" w:rsidP="00824A03">
      <w:pPr>
        <w:pStyle w:val="ListParagraph"/>
        <w:spacing w:after="2400"/>
      </w:pPr>
      <w:hyperlink r:id="rId14" w:tooltip="https://www.youtube.com/watch?v=GeMnpYoDzLk&amp;list=PLH_FfjHEuvR5U0Ur8rB35fezQ1yZkShMk&amp;index=1" w:history="1">
        <w:r w:rsidR="008E7A15" w:rsidRPr="00B65636">
          <w:rPr>
            <w:rStyle w:val="Hyperlink"/>
          </w:rPr>
          <w:t>Before Photography</w:t>
        </w:r>
      </w:hyperlink>
    </w:p>
    <w:p w14:paraId="13CBD297" w14:textId="77777777" w:rsidR="008E7A15" w:rsidRPr="00AC4F10" w:rsidRDefault="00D51B6E" w:rsidP="00824A03">
      <w:pPr>
        <w:pStyle w:val="ListParagraph"/>
        <w:spacing w:after="2400"/>
      </w:pPr>
      <w:hyperlink r:id="rId15" w:tooltip="https://www.youtube.com/watch?v=r0eIH69QWd8&amp;list=PLH_FfjHEuvR5U0Ur8rB35fezQ1yZkShMk&amp;index=6" w:history="1">
        <w:r w:rsidR="008E7A15" w:rsidRPr="00AC4F10">
          <w:rPr>
            <w:rStyle w:val="Hyperlink"/>
          </w:rPr>
          <w:t>The Gelatin Silver Process</w:t>
        </w:r>
      </w:hyperlink>
    </w:p>
    <w:p w14:paraId="0D5AA6E0" w14:textId="0D87E11B" w:rsidR="008E7A15" w:rsidRPr="00AC4F10" w:rsidRDefault="00D51B6E" w:rsidP="00824A03">
      <w:pPr>
        <w:pStyle w:val="ListParagraph"/>
        <w:spacing w:after="2400"/>
        <w:rPr>
          <w:rStyle w:val="Hyperlink"/>
        </w:rPr>
      </w:pPr>
      <w:hyperlink r:id="rId16" w:tooltip="https://www.youtube.com/watch?v=EuxKodSP0CA&amp;list=PLH_FfjHEuvR5U0Ur8rB35fezQ1yZkShMk&amp;index=8" w:history="1">
        <w:r w:rsidR="008E7A15" w:rsidRPr="00AC4F10">
          <w:rPr>
            <w:rStyle w:val="Hyperlink"/>
          </w:rPr>
          <w:t>Digital Photography</w:t>
        </w:r>
      </w:hyperlink>
    </w:p>
    <w:p w14:paraId="15FED838" w14:textId="14F2F073" w:rsidR="008A21A9" w:rsidRPr="00576FED" w:rsidRDefault="00576FED" w:rsidP="00824A03">
      <w:pPr>
        <w:pStyle w:val="NormalWeb"/>
        <w:spacing w:before="0" w:beforeAutospacing="0" w:after="2400" w:afterAutospacing="0"/>
        <w:rPr>
          <w:rStyle w:val="IntenseReference"/>
          <w:b w:val="0"/>
          <w:bCs w:val="0"/>
        </w:rPr>
      </w:pPr>
      <w:r w:rsidRPr="00576FED">
        <w:rPr>
          <w:rStyle w:val="IntenseReference"/>
          <w:b w:val="0"/>
          <w:bCs w:val="0"/>
        </w:rPr>
        <w:t>*</w:t>
      </w:r>
      <w:r w:rsidR="00F6675E" w:rsidRPr="00576FED">
        <w:rPr>
          <w:rStyle w:val="IntenseReference"/>
          <w:b w:val="0"/>
          <w:bCs w:val="0"/>
        </w:rPr>
        <w:t>Photographic Process Video</w:t>
      </w:r>
      <w:r w:rsidR="00694989" w:rsidRPr="00576FED">
        <w:rPr>
          <w:rStyle w:val="IntenseReference"/>
          <w:b w:val="0"/>
          <w:bCs w:val="0"/>
        </w:rPr>
        <w:t>s</w:t>
      </w:r>
      <w:r w:rsidR="00F6675E" w:rsidRPr="00576FED">
        <w:rPr>
          <w:rStyle w:val="IntenseReference"/>
          <w:b w:val="0"/>
          <w:bCs w:val="0"/>
        </w:rPr>
        <w:t> courtesy of George Eastman Museum</w:t>
      </w:r>
    </w:p>
    <w:p w14:paraId="5AEAB301" w14:textId="2A354E56" w:rsidR="008E7A15" w:rsidRPr="00CF08F0" w:rsidRDefault="008E7A15" w:rsidP="00B65636">
      <w:pPr>
        <w:pStyle w:val="Heading2"/>
        <w:pageBreakBefore/>
        <w:numPr>
          <w:ilvl w:val="0"/>
          <w:numId w:val="16"/>
        </w:numPr>
      </w:pPr>
      <w:bookmarkStart w:id="8" w:name="_Toc108435090"/>
      <w:r w:rsidRPr="00CF08F0">
        <w:t>A</w:t>
      </w:r>
      <w:r w:rsidR="0077339C" w:rsidRPr="00CF08F0">
        <w:t>nalyzi</w:t>
      </w:r>
      <w:r w:rsidR="00CF08F0" w:rsidRPr="00CF08F0">
        <w:t>ng a Photograph</w:t>
      </w:r>
      <w:bookmarkEnd w:id="8"/>
    </w:p>
    <w:p w14:paraId="7A450F34" w14:textId="08DF2946" w:rsidR="005F5CBC" w:rsidRPr="00CF08F0" w:rsidRDefault="004F25EF" w:rsidP="008E7A15">
      <w:pPr>
        <w:rPr>
          <w:rFonts w:ascii="Avenir Next LT Pro" w:hAnsi="Avenir Next LT Pro"/>
          <w:sz w:val="24"/>
          <w:szCs w:val="24"/>
        </w:rPr>
      </w:pPr>
      <w:bookmarkStart w:id="9" w:name="_Toc108435091"/>
      <w:r w:rsidRPr="00B65636">
        <w:rPr>
          <w:rStyle w:val="Heading3Char"/>
        </w:rPr>
        <w:t>Directions</w:t>
      </w:r>
      <w:bookmarkEnd w:id="9"/>
      <w:r w:rsidRPr="00CF08F0">
        <w:rPr>
          <w:rFonts w:ascii="Avenir Next LT Pro" w:hAnsi="Avenir Next LT Pro"/>
          <w:sz w:val="24"/>
          <w:szCs w:val="24"/>
        </w:rPr>
        <w:t xml:space="preserve"> </w:t>
      </w:r>
      <w:r w:rsidR="005F5CBC" w:rsidRPr="00CF08F0">
        <w:rPr>
          <w:rFonts w:ascii="Avenir Next LT Pro" w:hAnsi="Avenir Next LT Pro"/>
          <w:sz w:val="24"/>
          <w:szCs w:val="24"/>
        </w:rPr>
        <w:t xml:space="preserve">While you cannot learn everything about a photograph just by looking at it, asking certain questions will help you better analyze and understand the visual evidence while also identifying what parts need further research.  Take a minute or two to look closely at </w:t>
      </w:r>
      <w:r w:rsidR="00F302D9">
        <w:rPr>
          <w:rFonts w:ascii="Avenir Next LT Pro" w:hAnsi="Avenir Next LT Pro"/>
          <w:sz w:val="24"/>
          <w:szCs w:val="24"/>
        </w:rPr>
        <w:t>P</w:t>
      </w:r>
      <w:r w:rsidR="005F5CBC" w:rsidRPr="00CF08F0">
        <w:rPr>
          <w:rFonts w:ascii="Avenir Next LT Pro" w:hAnsi="Avenir Next LT Pro"/>
          <w:sz w:val="24"/>
          <w:szCs w:val="24"/>
        </w:rPr>
        <w:t>hotograph</w:t>
      </w:r>
      <w:r w:rsidR="00F302D9">
        <w:rPr>
          <w:rFonts w:ascii="Avenir Next LT Pro" w:hAnsi="Avenir Next LT Pro"/>
          <w:sz w:val="24"/>
          <w:szCs w:val="24"/>
        </w:rPr>
        <w:t xml:space="preserve"> A</w:t>
      </w:r>
      <w:r w:rsidR="005F5CBC">
        <w:rPr>
          <w:rFonts w:ascii="Avenir Next LT Pro" w:hAnsi="Avenir Next LT Pro"/>
          <w:sz w:val="24"/>
          <w:szCs w:val="24"/>
        </w:rPr>
        <w:t xml:space="preserve"> </w:t>
      </w:r>
      <w:r w:rsidR="00000446">
        <w:rPr>
          <w:rFonts w:ascii="Avenir Next LT Pro" w:hAnsi="Avenir Next LT Pro"/>
          <w:sz w:val="24"/>
          <w:szCs w:val="24"/>
        </w:rPr>
        <w:t xml:space="preserve">below </w:t>
      </w:r>
      <w:r w:rsidR="00000446" w:rsidRPr="00CF08F0">
        <w:rPr>
          <w:rFonts w:ascii="Avenir Next LT Pro" w:hAnsi="Avenir Next LT Pro"/>
          <w:sz w:val="24"/>
          <w:szCs w:val="24"/>
        </w:rPr>
        <w:t>from the California State Archives</w:t>
      </w:r>
      <w:r w:rsidR="00712761">
        <w:rPr>
          <w:rFonts w:ascii="Avenir Next LT Pro" w:hAnsi="Avenir Next LT Pro"/>
          <w:sz w:val="24"/>
          <w:szCs w:val="24"/>
        </w:rPr>
        <w:t xml:space="preserve"> and</w:t>
      </w:r>
      <w:r w:rsidR="00000446" w:rsidRPr="00CF08F0">
        <w:rPr>
          <w:rFonts w:ascii="Avenir Next LT Pro" w:hAnsi="Avenir Next LT Pro"/>
          <w:sz w:val="24"/>
          <w:szCs w:val="24"/>
        </w:rPr>
        <w:t xml:space="preserve"> answer questions 1-4 </w:t>
      </w:r>
      <w:r w:rsidR="00000446">
        <w:rPr>
          <w:rFonts w:ascii="Avenir Next LT Pro" w:hAnsi="Avenir Next LT Pro"/>
          <w:sz w:val="24"/>
          <w:szCs w:val="24"/>
        </w:rPr>
        <w:t>on the next page</w:t>
      </w:r>
      <w:r w:rsidR="00000446" w:rsidRPr="00CF08F0">
        <w:rPr>
          <w:rFonts w:ascii="Avenir Next LT Pro" w:hAnsi="Avenir Next LT Pro"/>
          <w:sz w:val="24"/>
          <w:szCs w:val="24"/>
        </w:rPr>
        <w:t xml:space="preserve">.  Then, visit our online </w:t>
      </w:r>
      <w:hyperlink r:id="rId17" w:tooltip="https://artsandculture.google.com/story/xQVxVTUYInY2IQ" w:history="1">
        <w:r w:rsidR="00000446" w:rsidRPr="00CF08F0">
          <w:rPr>
            <w:rStyle w:val="Hyperlink"/>
            <w:rFonts w:ascii="Avenir Next LT Pro" w:hAnsi="Avenir Next LT Pro"/>
            <w:sz w:val="24"/>
            <w:szCs w:val="24"/>
          </w:rPr>
          <w:t>March Fong Eu exhibit</w:t>
        </w:r>
      </w:hyperlink>
      <w:r w:rsidR="00000446" w:rsidRPr="00CF08F0">
        <w:rPr>
          <w:rFonts w:ascii="Avenir Next LT Pro" w:hAnsi="Avenir Next LT Pro"/>
          <w:sz w:val="24"/>
          <w:szCs w:val="24"/>
        </w:rPr>
        <w:t xml:space="preserve"> to learn more about the context of the photograph and answer questions 5-7.  </w:t>
      </w:r>
      <w:r w:rsidR="004851C0" w:rsidRPr="00CF08F0">
        <w:rPr>
          <w:rFonts w:ascii="Avenir Next LT Pro" w:hAnsi="Avenir Next LT Pro"/>
          <w:sz w:val="24"/>
          <w:szCs w:val="24"/>
        </w:rPr>
        <w:t>Identify what visual evidence, if any, supports your answer</w:t>
      </w:r>
      <w:r w:rsidR="00981920">
        <w:rPr>
          <w:rFonts w:ascii="Avenir Next LT Pro" w:hAnsi="Avenir Next LT Pro"/>
          <w:sz w:val="24"/>
          <w:szCs w:val="24"/>
        </w:rPr>
        <w:t>s</w:t>
      </w:r>
      <w:r w:rsidR="00981920" w:rsidRPr="00FD64E9">
        <w:rPr>
          <w:rFonts w:ascii="Avenir Next LT Pro" w:hAnsi="Avenir Next LT Pro"/>
          <w:sz w:val="24"/>
          <w:szCs w:val="24"/>
        </w:rPr>
        <w:t>.</w:t>
      </w:r>
      <w:r w:rsidR="00DC2B2A" w:rsidRPr="00FD64E9">
        <w:rPr>
          <w:rFonts w:ascii="Avenir Next LT Pro" w:hAnsi="Avenir Next LT Pro"/>
          <w:sz w:val="24"/>
          <w:szCs w:val="24"/>
        </w:rPr>
        <w:t xml:space="preserve">  A </w:t>
      </w:r>
      <w:hyperlink r:id="rId18" w:tooltip="https://www.sos.ca.gov/archives/educational-resources/windows-past-education-guide" w:history="1">
        <w:r w:rsidR="00DC2B2A" w:rsidRPr="00B63629">
          <w:rPr>
            <w:rStyle w:val="Hyperlink"/>
            <w:rFonts w:ascii="Avenir Next LT Pro" w:hAnsi="Avenir Next LT Pro"/>
            <w:sz w:val="24"/>
            <w:szCs w:val="24"/>
          </w:rPr>
          <w:t xml:space="preserve">description of </w:t>
        </w:r>
        <w:r w:rsidR="00F777A3" w:rsidRPr="00B63629">
          <w:rPr>
            <w:rStyle w:val="Hyperlink"/>
            <w:rFonts w:ascii="Avenir Next LT Pro" w:hAnsi="Avenir Next LT Pro"/>
            <w:sz w:val="24"/>
            <w:szCs w:val="24"/>
          </w:rPr>
          <w:t>P</w:t>
        </w:r>
        <w:r w:rsidR="00DC2B2A" w:rsidRPr="00B63629">
          <w:rPr>
            <w:rStyle w:val="Hyperlink"/>
            <w:rFonts w:ascii="Avenir Next LT Pro" w:hAnsi="Avenir Next LT Pro"/>
            <w:sz w:val="24"/>
            <w:szCs w:val="24"/>
          </w:rPr>
          <w:t>hotograph</w:t>
        </w:r>
        <w:r w:rsidR="00F777A3" w:rsidRPr="00B63629">
          <w:rPr>
            <w:rStyle w:val="Hyperlink"/>
            <w:rFonts w:ascii="Avenir Next LT Pro" w:hAnsi="Avenir Next LT Pro"/>
            <w:sz w:val="24"/>
            <w:szCs w:val="24"/>
          </w:rPr>
          <w:t xml:space="preserve"> A</w:t>
        </w:r>
        <w:r w:rsidR="00DC2B2A" w:rsidRPr="00B63629">
          <w:rPr>
            <w:rStyle w:val="Hyperlink"/>
            <w:rFonts w:ascii="Avenir Next LT Pro" w:hAnsi="Avenir Next LT Pro"/>
            <w:sz w:val="24"/>
            <w:szCs w:val="24"/>
          </w:rPr>
          <w:t xml:space="preserve"> is </w:t>
        </w:r>
        <w:r w:rsidR="00F30CA4" w:rsidRPr="00B63629">
          <w:rPr>
            <w:rStyle w:val="Hyperlink"/>
            <w:rFonts w:ascii="Avenir Next LT Pro" w:hAnsi="Avenir Next LT Pro"/>
            <w:sz w:val="24"/>
            <w:szCs w:val="24"/>
          </w:rPr>
          <w:t>available</w:t>
        </w:r>
        <w:r w:rsidR="00DC2B2A" w:rsidRPr="00B63629">
          <w:rPr>
            <w:rStyle w:val="Hyperlink"/>
            <w:rFonts w:ascii="Avenir Next LT Pro" w:hAnsi="Avenir Next LT Pro"/>
            <w:sz w:val="24"/>
            <w:szCs w:val="24"/>
          </w:rPr>
          <w:t xml:space="preserve"> for visual</w:t>
        </w:r>
        <w:r w:rsidR="00F777A3" w:rsidRPr="00B63629">
          <w:rPr>
            <w:rStyle w:val="Hyperlink"/>
            <w:rFonts w:ascii="Avenir Next LT Pro" w:hAnsi="Avenir Next LT Pro"/>
            <w:sz w:val="24"/>
            <w:szCs w:val="24"/>
          </w:rPr>
          <w:t>ly</w:t>
        </w:r>
        <w:r w:rsidR="00DC2B2A" w:rsidRPr="00B63629">
          <w:rPr>
            <w:rStyle w:val="Hyperlink"/>
            <w:rFonts w:ascii="Avenir Next LT Pro" w:hAnsi="Avenir Next LT Pro"/>
            <w:sz w:val="24"/>
            <w:szCs w:val="24"/>
          </w:rPr>
          <w:t xml:space="preserve"> impair</w:t>
        </w:r>
        <w:r w:rsidR="00F777A3" w:rsidRPr="00B63629">
          <w:rPr>
            <w:rStyle w:val="Hyperlink"/>
            <w:rFonts w:ascii="Avenir Next LT Pro" w:hAnsi="Avenir Next LT Pro"/>
            <w:sz w:val="24"/>
            <w:szCs w:val="24"/>
          </w:rPr>
          <w:t>ed students</w:t>
        </w:r>
      </w:hyperlink>
      <w:r w:rsidR="00F61808" w:rsidRPr="00FD64E9">
        <w:rPr>
          <w:rFonts w:ascii="Avenir Next LT Pro" w:hAnsi="Avenir Next LT Pro"/>
          <w:sz w:val="24"/>
          <w:szCs w:val="24"/>
        </w:rPr>
        <w:t xml:space="preserve"> and </w:t>
      </w:r>
      <w:hyperlink r:id="rId19" w:tooltip="https://archives.cdn.sos.ca.gov/images/photograph-a.jpg" w:history="1">
        <w:r w:rsidR="00F61808" w:rsidRPr="00DA2C87">
          <w:rPr>
            <w:rStyle w:val="Hyperlink"/>
            <w:rFonts w:ascii="Avenir Next LT Pro" w:hAnsi="Avenir Next LT Pro"/>
            <w:sz w:val="24"/>
            <w:szCs w:val="24"/>
          </w:rPr>
          <w:t>Photograph A may be viewed more closely</w:t>
        </w:r>
      </w:hyperlink>
      <w:r w:rsidR="00F61808" w:rsidRPr="00FD64E9">
        <w:rPr>
          <w:rFonts w:ascii="Avenir Next LT Pro" w:hAnsi="Avenir Next LT Pro"/>
          <w:sz w:val="24"/>
          <w:szCs w:val="24"/>
        </w:rPr>
        <w:t xml:space="preserve"> on our website</w:t>
      </w:r>
      <w:r w:rsidR="00DC2B2A" w:rsidRPr="00FD64E9">
        <w:rPr>
          <w:rFonts w:ascii="Avenir Next LT Pro" w:hAnsi="Avenir Next LT Pro"/>
          <w:sz w:val="24"/>
          <w:szCs w:val="24"/>
        </w:rPr>
        <w:t>.</w:t>
      </w:r>
    </w:p>
    <w:p w14:paraId="4E09963B" w14:textId="285125ED" w:rsidR="00033099" w:rsidRDefault="00033099" w:rsidP="008E7A15">
      <w:r>
        <w:rPr>
          <w:noProof/>
        </w:rPr>
        <w:drawing>
          <wp:inline distT="0" distB="0" distL="0" distR="0" wp14:anchorId="5484A6CA" wp14:editId="65AEA6DC">
            <wp:extent cx="6057900" cy="4640507"/>
            <wp:effectExtent l="0" t="0" r="0" b="8255"/>
            <wp:docPr id="1" name="Picture 1" descr="A large group of people holding a sign reading Congratulations March Fong Eu Secretary of State in English and Chinese with flags and large parade dragons in th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arge group of people holding a sign reading Congratulations March Fong Eu Secretary of State in English and Chinese with flags and large parade dragons in the backgroun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093" cy="464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52D78" w14:textId="2A964CD9" w:rsidR="0063505F" w:rsidRPr="00CF08F0" w:rsidRDefault="00F302D9" w:rsidP="00AF1C12">
      <w:pPr>
        <w:rPr>
          <w:rFonts w:ascii="Avenir Next LT Pro" w:hAnsi="Avenir Next LT Pro"/>
          <w:sz w:val="24"/>
          <w:szCs w:val="24"/>
        </w:rPr>
      </w:pPr>
      <w:r>
        <w:rPr>
          <w:rFonts w:ascii="Avenir Next LT Pro" w:hAnsi="Avenir Next LT Pro"/>
          <w:sz w:val="24"/>
          <w:szCs w:val="24"/>
        </w:rPr>
        <w:t>Photograph A</w:t>
      </w:r>
    </w:p>
    <w:p w14:paraId="5158DCA5" w14:textId="7F42D64D" w:rsidR="003C7EB0" w:rsidRPr="003C7EB0" w:rsidRDefault="003C7EB0" w:rsidP="008E5639">
      <w:pPr>
        <w:pStyle w:val="Heading3"/>
        <w:pageBreakBefore/>
      </w:pPr>
      <w:bookmarkStart w:id="10" w:name="_Toc108435092"/>
      <w:r w:rsidRPr="003C7EB0">
        <w:t>Questions</w:t>
      </w:r>
      <w:bookmarkEnd w:id="10"/>
    </w:p>
    <w:p w14:paraId="6EAFE974" w14:textId="5057BF75" w:rsidR="00AF1C12" w:rsidRPr="004461D3" w:rsidRDefault="00AF1C12" w:rsidP="008B1977">
      <w:pPr>
        <w:pStyle w:val="ListParagraph"/>
        <w:numPr>
          <w:ilvl w:val="0"/>
          <w:numId w:val="17"/>
        </w:numPr>
      </w:pPr>
      <w:r w:rsidRPr="004461D3">
        <w:t>Who do you think</w:t>
      </w:r>
      <w:r w:rsidR="008462C7" w:rsidRPr="004461D3">
        <w:t xml:space="preserve"> the</w:t>
      </w:r>
      <w:r w:rsidRPr="004461D3">
        <w:t xml:space="preserve"> photograph</w:t>
      </w:r>
      <w:r w:rsidR="008462C7" w:rsidRPr="004461D3">
        <w:t>er</w:t>
      </w:r>
      <w:r w:rsidRPr="004461D3">
        <w:t xml:space="preserve"> and intended audience w</w:t>
      </w:r>
      <w:r w:rsidR="008462C7" w:rsidRPr="004461D3">
        <w:t>ere</w:t>
      </w:r>
      <w:r w:rsidRPr="004461D3">
        <w:t>?</w:t>
      </w:r>
      <w:r w:rsidR="008462C7" w:rsidRPr="004461D3">
        <w:t xml:space="preserve"> Why do you think this photograph was taken?</w:t>
      </w:r>
    </w:p>
    <w:p w14:paraId="06BDB5B7" w14:textId="77777777" w:rsidR="0040315C" w:rsidRPr="004461D3" w:rsidRDefault="0040315C" w:rsidP="008B1977">
      <w:pPr>
        <w:pStyle w:val="ListParagraph"/>
      </w:pPr>
    </w:p>
    <w:p w14:paraId="30D3042E" w14:textId="49E6A612" w:rsidR="00E2102D" w:rsidRPr="004461D3" w:rsidRDefault="006E6691" w:rsidP="008B1977">
      <w:pPr>
        <w:pStyle w:val="ListParagraph"/>
        <w:numPr>
          <w:ilvl w:val="0"/>
          <w:numId w:val="17"/>
        </w:numPr>
        <w:rPr>
          <w:strike/>
        </w:rPr>
      </w:pPr>
      <w:r w:rsidRPr="004461D3">
        <w:t xml:space="preserve">How does this image tell a story? </w:t>
      </w:r>
      <w:r w:rsidR="00AF1C12" w:rsidRPr="004461D3">
        <w:t>Can you identify any ideas or moods conveyed in th</w:t>
      </w:r>
      <w:r w:rsidR="004851C0" w:rsidRPr="004461D3">
        <w:t>e photograph</w:t>
      </w:r>
      <w:r w:rsidR="00AF1C12" w:rsidRPr="004461D3">
        <w:t xml:space="preserve">?  </w:t>
      </w:r>
    </w:p>
    <w:p w14:paraId="02A247C9" w14:textId="77777777" w:rsidR="00277C87" w:rsidRDefault="00277C87" w:rsidP="008B1977">
      <w:pPr>
        <w:pStyle w:val="ListParagraph"/>
      </w:pPr>
    </w:p>
    <w:p w14:paraId="52E45DD0" w14:textId="77777777" w:rsidR="0040315C" w:rsidRPr="004461D3" w:rsidRDefault="0040315C" w:rsidP="008B1977">
      <w:pPr>
        <w:pStyle w:val="ListParagraph"/>
      </w:pPr>
    </w:p>
    <w:p w14:paraId="25BD25F4" w14:textId="5F0740B4" w:rsidR="00E2102D" w:rsidRPr="004461D3" w:rsidRDefault="00AF1C12" w:rsidP="008B1977">
      <w:pPr>
        <w:pStyle w:val="ListParagraph"/>
        <w:numPr>
          <w:ilvl w:val="0"/>
          <w:numId w:val="17"/>
        </w:numPr>
      </w:pPr>
      <w:r w:rsidRPr="004461D3">
        <w:t>Do you think th</w:t>
      </w:r>
      <w:r w:rsidR="002C45FA" w:rsidRPr="004461D3">
        <w:t>is</w:t>
      </w:r>
      <w:r w:rsidRPr="004461D3">
        <w:t xml:space="preserve"> photograph</w:t>
      </w:r>
      <w:r w:rsidR="002C45FA" w:rsidRPr="004461D3">
        <w:t xml:space="preserve"> </w:t>
      </w:r>
      <w:r w:rsidR="007B765F">
        <w:t>would be</w:t>
      </w:r>
      <w:r w:rsidR="002C45FA" w:rsidRPr="004461D3">
        <w:t xml:space="preserve"> a</w:t>
      </w:r>
      <w:r w:rsidRPr="004461D3">
        <w:t xml:space="preserve"> credible historical source</w:t>
      </w:r>
      <w:r w:rsidR="007B765F">
        <w:t xml:space="preserve"> to use </w:t>
      </w:r>
      <w:r w:rsidR="00453AFE">
        <w:t>in</w:t>
      </w:r>
      <w:r w:rsidR="007B765F">
        <w:t xml:space="preserve"> a historical article</w:t>
      </w:r>
      <w:r w:rsidRPr="004461D3">
        <w:t>? Why or why not?</w:t>
      </w:r>
    </w:p>
    <w:p w14:paraId="139A596C" w14:textId="77777777" w:rsidR="0040315C" w:rsidRPr="004461D3" w:rsidRDefault="0040315C" w:rsidP="008B1977">
      <w:pPr>
        <w:pStyle w:val="ListParagraph"/>
      </w:pPr>
    </w:p>
    <w:p w14:paraId="66A00AF7" w14:textId="3799B861" w:rsidR="00AF1C12" w:rsidRPr="004461D3" w:rsidRDefault="00A663F1" w:rsidP="008B1977">
      <w:pPr>
        <w:pStyle w:val="ListParagraph"/>
        <w:numPr>
          <w:ilvl w:val="0"/>
          <w:numId w:val="17"/>
        </w:numPr>
      </w:pPr>
      <w:r>
        <w:t>Does this photograph successfully communicate a message</w:t>
      </w:r>
      <w:r w:rsidR="00AF1C12" w:rsidRPr="004461D3">
        <w:t xml:space="preserve">? If so, what is </w:t>
      </w:r>
      <w:r>
        <w:t>it</w:t>
      </w:r>
      <w:r w:rsidR="00AF1C12" w:rsidRPr="004461D3">
        <w:t>?</w:t>
      </w:r>
    </w:p>
    <w:p w14:paraId="7CA417F5" w14:textId="77777777" w:rsidR="0040315C" w:rsidRPr="004461D3" w:rsidRDefault="0040315C" w:rsidP="008B1977">
      <w:pPr>
        <w:pStyle w:val="ListParagraph"/>
      </w:pPr>
    </w:p>
    <w:p w14:paraId="078AE90E" w14:textId="68D6779E" w:rsidR="00AC19E6" w:rsidRPr="004461D3" w:rsidRDefault="00D51BFE" w:rsidP="008B1977">
      <w:pPr>
        <w:pStyle w:val="ListParagraph"/>
        <w:numPr>
          <w:ilvl w:val="0"/>
          <w:numId w:val="17"/>
        </w:numPr>
      </w:pPr>
      <w:r w:rsidRPr="004461D3">
        <w:t>Now that you</w:t>
      </w:r>
      <w:r w:rsidR="00C613CB" w:rsidRPr="004461D3">
        <w:t xml:space="preserve"> can identify the approximate date of the photograph, </w:t>
      </w:r>
      <w:r w:rsidR="007030D0" w:rsidRPr="004461D3">
        <w:t xml:space="preserve">can you </w:t>
      </w:r>
      <w:r w:rsidR="00C613CB" w:rsidRPr="004461D3">
        <w:t>name any significant event or social movement</w:t>
      </w:r>
      <w:r w:rsidR="0006796E" w:rsidRPr="004461D3">
        <w:t xml:space="preserve"> </w:t>
      </w:r>
      <w:r w:rsidR="00C613CB" w:rsidRPr="004461D3">
        <w:t xml:space="preserve">that </w:t>
      </w:r>
      <w:r w:rsidR="0006796E" w:rsidRPr="004461D3">
        <w:t>occurred around</w:t>
      </w:r>
      <w:r w:rsidR="00C613CB" w:rsidRPr="004461D3">
        <w:t xml:space="preserve"> the time or place this photograph was taken that </w:t>
      </w:r>
      <w:r w:rsidR="00D8368B">
        <w:t>could</w:t>
      </w:r>
      <w:r w:rsidR="00C613CB" w:rsidRPr="004461D3">
        <w:t xml:space="preserve"> </w:t>
      </w:r>
      <w:r w:rsidR="00DD6695" w:rsidRPr="004461D3">
        <w:t>relate</w:t>
      </w:r>
      <w:r w:rsidR="00C613CB" w:rsidRPr="004461D3">
        <w:t xml:space="preserve"> to</w:t>
      </w:r>
      <w:r w:rsidR="007030D0" w:rsidRPr="004461D3">
        <w:t xml:space="preserve"> the photo</w:t>
      </w:r>
      <w:r w:rsidR="00075FBF">
        <w:t>graph</w:t>
      </w:r>
      <w:r w:rsidR="007030D0" w:rsidRPr="004461D3">
        <w:t>?</w:t>
      </w:r>
      <w:r w:rsidR="00C613CB" w:rsidRPr="004461D3">
        <w:t xml:space="preserve"> What other historical context would you </w:t>
      </w:r>
      <w:r w:rsidR="00B60043" w:rsidRPr="004461D3">
        <w:t xml:space="preserve">need </w:t>
      </w:r>
      <w:r w:rsidR="00C613CB" w:rsidRPr="004461D3">
        <w:t xml:space="preserve">to better </w:t>
      </w:r>
      <w:r w:rsidR="00B60043" w:rsidRPr="004461D3">
        <w:t xml:space="preserve">interpret </w:t>
      </w:r>
      <w:r w:rsidR="00075FBF">
        <w:t>its</w:t>
      </w:r>
      <w:r w:rsidR="00B60043" w:rsidRPr="004461D3">
        <w:t xml:space="preserve"> meaning</w:t>
      </w:r>
      <w:r w:rsidR="00C613CB" w:rsidRPr="004461D3">
        <w:t>?</w:t>
      </w:r>
    </w:p>
    <w:p w14:paraId="09C2FA1F" w14:textId="77777777" w:rsidR="0040315C" w:rsidRPr="004461D3" w:rsidRDefault="0040315C" w:rsidP="008B1977">
      <w:pPr>
        <w:pStyle w:val="ListParagraph"/>
      </w:pPr>
    </w:p>
    <w:p w14:paraId="3DB03454" w14:textId="31DC534D" w:rsidR="00C613CB" w:rsidRPr="004461D3" w:rsidRDefault="00AC19E6" w:rsidP="008B1977">
      <w:pPr>
        <w:pStyle w:val="ListParagraph"/>
        <w:numPr>
          <w:ilvl w:val="0"/>
          <w:numId w:val="17"/>
        </w:numPr>
      </w:pPr>
      <w:r w:rsidRPr="004461D3">
        <w:t>After reading more about the context of the photograph fr</w:t>
      </w:r>
      <w:r w:rsidR="00E617E0" w:rsidRPr="004461D3">
        <w:t>om the exhibit</w:t>
      </w:r>
      <w:r w:rsidR="00841DC7" w:rsidRPr="004461D3">
        <w:t xml:space="preserve">, </w:t>
      </w:r>
      <w:r w:rsidR="007030D0" w:rsidRPr="004461D3">
        <w:t>c</w:t>
      </w:r>
      <w:r w:rsidR="004E247E" w:rsidRPr="004461D3">
        <w:t>onsider</w:t>
      </w:r>
      <w:r w:rsidR="00770CA4" w:rsidRPr="004461D3">
        <w:t xml:space="preserve"> any details you have learned about</w:t>
      </w:r>
      <w:r w:rsidR="004E247E" w:rsidRPr="004461D3">
        <w:t xml:space="preserve"> the maker, date, place of origin, intended audience, and purpose of the photograph.</w:t>
      </w:r>
      <w:r w:rsidR="00527E3B" w:rsidRPr="004461D3">
        <w:t xml:space="preserve">  </w:t>
      </w:r>
      <w:r w:rsidR="00360E16" w:rsidRPr="004461D3">
        <w:t>H</w:t>
      </w:r>
      <w:r w:rsidR="00CF0A04" w:rsidRPr="004461D3">
        <w:t xml:space="preserve">ow </w:t>
      </w:r>
      <w:r w:rsidR="00E617E0" w:rsidRPr="004461D3">
        <w:t>do</w:t>
      </w:r>
      <w:r w:rsidR="004E247E" w:rsidRPr="004461D3">
        <w:t xml:space="preserve"> you think this photograph</w:t>
      </w:r>
      <w:r w:rsidR="00360E16" w:rsidRPr="004461D3">
        <w:t xml:space="preserve"> is</w:t>
      </w:r>
      <w:r w:rsidR="004E247E" w:rsidRPr="004461D3">
        <w:t xml:space="preserve"> useful for</w:t>
      </w:r>
      <w:r w:rsidR="00E617E0" w:rsidRPr="004461D3">
        <w:t xml:space="preserve"> historical inquiry</w:t>
      </w:r>
      <w:r w:rsidR="004E247E" w:rsidRPr="004461D3">
        <w:t>?</w:t>
      </w:r>
    </w:p>
    <w:p w14:paraId="52FDD11E" w14:textId="77777777" w:rsidR="00554E51" w:rsidRPr="004461D3" w:rsidRDefault="00554E51" w:rsidP="008B1977">
      <w:pPr>
        <w:pStyle w:val="ListParagraph"/>
      </w:pPr>
    </w:p>
    <w:p w14:paraId="45F77E45" w14:textId="2D33825D" w:rsidR="00756C23" w:rsidRPr="004461D3" w:rsidRDefault="00756C23" w:rsidP="008B1977">
      <w:pPr>
        <w:pStyle w:val="ListParagraph"/>
        <w:numPr>
          <w:ilvl w:val="0"/>
          <w:numId w:val="17"/>
        </w:numPr>
      </w:pPr>
      <w:r w:rsidRPr="004461D3">
        <w:t>Identify how your understanding of the photograph might benefit from additional research - what else would you like to know</w:t>
      </w:r>
      <w:r w:rsidR="005479D7" w:rsidRPr="004461D3">
        <w:t xml:space="preserve"> that you were not able to gather from the image or exhibit</w:t>
      </w:r>
      <w:r w:rsidRPr="004461D3">
        <w:t>?</w:t>
      </w:r>
    </w:p>
    <w:p w14:paraId="2997F750" w14:textId="77777777" w:rsidR="00756C23" w:rsidRPr="00CF08F0" w:rsidRDefault="00756C23" w:rsidP="00AF1C12">
      <w:pPr>
        <w:rPr>
          <w:rFonts w:ascii="Avenir Next LT Pro" w:hAnsi="Avenir Next LT Pro"/>
          <w:sz w:val="24"/>
          <w:szCs w:val="24"/>
        </w:rPr>
      </w:pPr>
    </w:p>
    <w:p w14:paraId="4C28C785" w14:textId="77777777" w:rsidR="00AF1C12" w:rsidRPr="00CF08F0" w:rsidRDefault="00AF1C12" w:rsidP="008E7A15">
      <w:pPr>
        <w:rPr>
          <w:rFonts w:ascii="Avenir Next LT Pro" w:hAnsi="Avenir Next LT Pro"/>
          <w:sz w:val="24"/>
          <w:szCs w:val="24"/>
        </w:rPr>
      </w:pPr>
    </w:p>
    <w:p w14:paraId="13727248" w14:textId="0D3721BC" w:rsidR="00246577" w:rsidRPr="003200EF" w:rsidRDefault="00246577" w:rsidP="006F5CC8">
      <w:pPr>
        <w:pStyle w:val="Heading2"/>
        <w:pageBreakBefore/>
        <w:numPr>
          <w:ilvl w:val="0"/>
          <w:numId w:val="16"/>
        </w:numPr>
      </w:pPr>
      <w:bookmarkStart w:id="11" w:name="_Toc108435093"/>
      <w:r w:rsidRPr="003200EF">
        <w:t xml:space="preserve">Compare and Contrast </w:t>
      </w:r>
      <w:r w:rsidR="003200EF">
        <w:t>P</w:t>
      </w:r>
      <w:r w:rsidRPr="003200EF">
        <w:t>hoto</w:t>
      </w:r>
      <w:r w:rsidR="003200EF">
        <w:t>graphs</w:t>
      </w:r>
      <w:bookmarkEnd w:id="11"/>
    </w:p>
    <w:p w14:paraId="315C7384" w14:textId="13F14162" w:rsidR="004F06D8" w:rsidRDefault="00915308" w:rsidP="00246577">
      <w:pPr>
        <w:rPr>
          <w:rFonts w:ascii="Avenir Next LT Pro" w:hAnsi="Avenir Next LT Pro"/>
          <w:sz w:val="24"/>
          <w:szCs w:val="24"/>
        </w:rPr>
      </w:pPr>
      <w:bookmarkStart w:id="12" w:name="_Toc108435094"/>
      <w:r w:rsidRPr="00B65636">
        <w:rPr>
          <w:rStyle w:val="Heading3Char"/>
        </w:rPr>
        <w:t>Directions</w:t>
      </w:r>
      <w:bookmarkEnd w:id="12"/>
      <w:r>
        <w:rPr>
          <w:rFonts w:ascii="Avenir Next LT Pro" w:hAnsi="Avenir Next LT Pro"/>
          <w:sz w:val="24"/>
          <w:szCs w:val="24"/>
        </w:rPr>
        <w:t xml:space="preserve"> </w:t>
      </w:r>
    </w:p>
    <w:p w14:paraId="2DDC315B" w14:textId="748D2CD1" w:rsidR="004F06D8" w:rsidRDefault="004F06D8" w:rsidP="008B1977">
      <w:pPr>
        <w:pStyle w:val="ListParagraph"/>
      </w:pPr>
      <w:r w:rsidRPr="008B1977">
        <w:t xml:space="preserve">1) </w:t>
      </w:r>
      <w:r w:rsidR="00CB3979" w:rsidRPr="008B1977">
        <w:t xml:space="preserve">Take a few minutes to </w:t>
      </w:r>
      <w:r w:rsidR="002B383F" w:rsidRPr="008B1977">
        <w:t>look c</w:t>
      </w:r>
      <w:r w:rsidR="006F1535" w:rsidRPr="008B1977">
        <w:t>arefully</w:t>
      </w:r>
      <w:r w:rsidR="00CB3979" w:rsidRPr="008B1977">
        <w:t xml:space="preserve"> </w:t>
      </w:r>
      <w:r w:rsidR="003C637B" w:rsidRPr="008B1977">
        <w:t>at</w:t>
      </w:r>
      <w:r w:rsidR="00246577" w:rsidRPr="008B1977">
        <w:t xml:space="preserve"> </w:t>
      </w:r>
      <w:r w:rsidR="006D19E9" w:rsidRPr="008B1977">
        <w:t>the</w:t>
      </w:r>
      <w:r w:rsidR="00246577" w:rsidRPr="008B1977">
        <w:t xml:space="preserve"> set of photo</w:t>
      </w:r>
      <w:r w:rsidR="00A742FD" w:rsidRPr="008B1977">
        <w:t>graph</w:t>
      </w:r>
      <w:r w:rsidR="00C67DA3" w:rsidRPr="008B1977">
        <w:t xml:space="preserve">s </w:t>
      </w:r>
      <w:r w:rsidR="008A7C95" w:rsidRPr="008B1977">
        <w:t xml:space="preserve">from collections held in </w:t>
      </w:r>
      <w:r w:rsidR="00C67DA3" w:rsidRPr="008B1977">
        <w:t>the</w:t>
      </w:r>
      <w:r w:rsidR="003F0A62" w:rsidRPr="008B1977">
        <w:t xml:space="preserve"> California State Archives </w:t>
      </w:r>
      <w:r w:rsidR="00246577" w:rsidRPr="008B1977">
        <w:t>below.</w:t>
      </w:r>
      <w:r w:rsidR="00D82702" w:rsidRPr="008B1977">
        <w:t xml:space="preserve">  Then</w:t>
      </w:r>
      <w:r w:rsidR="00F43D3C" w:rsidRPr="008B1977">
        <w:t>, w</w:t>
      </w:r>
      <w:r w:rsidR="00A72CB5" w:rsidRPr="008B1977">
        <w:t>rite</w:t>
      </w:r>
      <w:r w:rsidR="00A130DD" w:rsidRPr="008B1977">
        <w:t xml:space="preserve"> basic</w:t>
      </w:r>
      <w:r w:rsidR="00A72CB5" w:rsidRPr="008B1977">
        <w:t xml:space="preserve"> captions</w:t>
      </w:r>
      <w:r w:rsidR="00A130DD" w:rsidRPr="008B1977">
        <w:t xml:space="preserve"> (a descriptive title and</w:t>
      </w:r>
      <w:r w:rsidR="0025393A" w:rsidRPr="008B1977">
        <w:t xml:space="preserve"> educated </w:t>
      </w:r>
      <w:r w:rsidR="00A130DD" w:rsidRPr="008B1977">
        <w:t>guess at the date)</w:t>
      </w:r>
      <w:r w:rsidR="00A72CB5" w:rsidRPr="008B1977">
        <w:t xml:space="preserve"> for each of your image</w:t>
      </w:r>
      <w:r w:rsidR="00F16704" w:rsidRPr="008B1977">
        <w:t>s</w:t>
      </w:r>
      <w:r w:rsidR="00A72CB5" w:rsidRPr="008B1977">
        <w:t xml:space="preserve"> </w:t>
      </w:r>
      <w:r w:rsidR="00F2326B" w:rsidRPr="008B1977">
        <w:t>based on</w:t>
      </w:r>
      <w:r w:rsidR="006F1535" w:rsidRPr="008B1977">
        <w:t xml:space="preserve"> only</w:t>
      </w:r>
      <w:r w:rsidR="00DF26EA" w:rsidRPr="008B1977">
        <w:t xml:space="preserve"> the visual information you gather</w:t>
      </w:r>
      <w:r w:rsidR="00CA680B" w:rsidRPr="008B1977">
        <w:t>.</w:t>
      </w:r>
      <w:r w:rsidR="00774656">
        <w:t xml:space="preserve">  </w:t>
      </w:r>
      <w:hyperlink r:id="rId21" w:tooltip="https://www.sos.ca.gov/archives/educational-resources/windows-past-education-guide" w:history="1">
        <w:r w:rsidR="00277132" w:rsidRPr="005A5BE2">
          <w:rPr>
            <w:rStyle w:val="Hyperlink"/>
          </w:rPr>
          <w:t>Descriptions of each photograph</w:t>
        </w:r>
      </w:hyperlink>
      <w:r w:rsidR="00277132" w:rsidRPr="001E29EF">
        <w:t xml:space="preserve"> </w:t>
      </w:r>
      <w:r w:rsidR="00277132" w:rsidRPr="008B1977">
        <w:t>are provided</w:t>
      </w:r>
      <w:r w:rsidR="001F6CB2" w:rsidRPr="008B1977">
        <w:t xml:space="preserve"> on our website</w:t>
      </w:r>
      <w:r w:rsidR="00277132" w:rsidRPr="008B1977">
        <w:t xml:space="preserve"> for students with visual impairment</w:t>
      </w:r>
      <w:r w:rsidR="00DF4620" w:rsidRPr="008B1977">
        <w:t xml:space="preserve"> to complete this activity</w:t>
      </w:r>
      <w:r w:rsidR="00277132" w:rsidRPr="008B1977">
        <w:t>.</w:t>
      </w:r>
      <w:r w:rsidR="00052CCC" w:rsidRPr="008B1977">
        <w:t xml:space="preserve">  You may also</w:t>
      </w:r>
      <w:r w:rsidR="00052CCC" w:rsidRPr="001E29EF">
        <w:t xml:space="preserve"> </w:t>
      </w:r>
      <w:hyperlink r:id="rId22" w:tooltip="https://www.sos.ca.gov/archives/educational-resources/windows-past-education-guide" w:history="1">
        <w:r w:rsidR="00052CCC" w:rsidRPr="003A5AF9">
          <w:rPr>
            <w:rStyle w:val="Hyperlink"/>
          </w:rPr>
          <w:t>view the photographs</w:t>
        </w:r>
      </w:hyperlink>
      <w:r w:rsidR="00052CCC" w:rsidRPr="003A5AF9">
        <w:t xml:space="preserve"> </w:t>
      </w:r>
      <w:r w:rsidR="00E9393E" w:rsidRPr="008B1977">
        <w:t xml:space="preserve">on </w:t>
      </w:r>
      <w:r w:rsidR="00052CCC" w:rsidRPr="008B1977">
        <w:t>our website.</w:t>
      </w:r>
    </w:p>
    <w:p w14:paraId="3A3F4B2C" w14:textId="1FC79C88" w:rsidR="004F06D8" w:rsidRDefault="004F06D8" w:rsidP="008739B3">
      <w:pPr>
        <w:pStyle w:val="ListParagraph"/>
      </w:pPr>
      <w:r>
        <w:t xml:space="preserve">2) </w:t>
      </w:r>
      <w:r w:rsidR="00575237">
        <w:t>Discover</w:t>
      </w:r>
      <w:r w:rsidR="005C6355" w:rsidRPr="004851C0">
        <w:t xml:space="preserve"> more about the context of each image by </w:t>
      </w:r>
      <w:r w:rsidR="000D6E2C" w:rsidRPr="004851C0">
        <w:t>exploring</w:t>
      </w:r>
      <w:r w:rsidR="005C6355" w:rsidRPr="004851C0">
        <w:t xml:space="preserve"> the online exhibits </w:t>
      </w:r>
      <w:r w:rsidR="00967784">
        <w:t xml:space="preserve">that </w:t>
      </w:r>
      <w:r w:rsidR="005C6355" w:rsidRPr="004851C0">
        <w:t>they are featured in</w:t>
      </w:r>
      <w:r w:rsidR="001F2C0A" w:rsidRPr="004851C0">
        <w:t>:</w:t>
      </w:r>
      <w:r w:rsidR="007879B3" w:rsidRPr="004851C0">
        <w:t xml:space="preserve"> </w:t>
      </w:r>
      <w:hyperlink r:id="rId23" w:tooltip="https://artsandculture.google.com/story/VAXRS6frquXIKg" w:history="1">
        <w:r w:rsidR="007879B3" w:rsidRPr="004851C0">
          <w:rPr>
            <w:rStyle w:val="Hyperlink"/>
          </w:rPr>
          <w:t xml:space="preserve">To Keep, Protect, and Preserve: California’s Secretary of State and </w:t>
        </w:r>
        <w:r w:rsidR="00AB5A9B" w:rsidRPr="004851C0">
          <w:rPr>
            <w:rStyle w:val="Hyperlink"/>
          </w:rPr>
          <w:t>Essential Functions of Government</w:t>
        </w:r>
      </w:hyperlink>
      <w:r w:rsidR="00AB5A9B" w:rsidRPr="004851C0">
        <w:t xml:space="preserve"> </w:t>
      </w:r>
      <w:r w:rsidR="00AB5A9B" w:rsidRPr="008739B3">
        <w:t>and</w:t>
      </w:r>
      <w:r w:rsidR="00AB5A9B" w:rsidRPr="004851C0">
        <w:t xml:space="preserve"> </w:t>
      </w:r>
      <w:hyperlink r:id="rId24" w:tooltip="https://artsandculture.google.com/story/3wURpwnUy6rKKg" w:history="1">
        <w:r w:rsidR="001F2C0A" w:rsidRPr="004851C0">
          <w:rPr>
            <w:rStyle w:val="Hyperlink"/>
          </w:rPr>
          <w:t>Home Front: California During World War II</w:t>
        </w:r>
      </w:hyperlink>
      <w:r w:rsidR="00052CCC" w:rsidRPr="008739B3">
        <w:t>, as well as</w:t>
      </w:r>
      <w:r w:rsidR="00052CCC">
        <w:t xml:space="preserve"> </w:t>
      </w:r>
      <w:hyperlink r:id="rId25" w:tooltip="https://archives.cdn.sos.ca.gov/images/photograph-c-with-caption.jpg" w:history="1">
        <w:r w:rsidR="00052CCC" w:rsidRPr="009206A7">
          <w:rPr>
            <w:rStyle w:val="Hyperlink"/>
          </w:rPr>
          <w:t>the</w:t>
        </w:r>
        <w:r w:rsidR="0040202F" w:rsidRPr="009206A7">
          <w:rPr>
            <w:rStyle w:val="Hyperlink"/>
          </w:rPr>
          <w:t xml:space="preserve"> original</w:t>
        </w:r>
        <w:r w:rsidR="00A14AD0" w:rsidRPr="009206A7">
          <w:rPr>
            <w:rStyle w:val="Hyperlink"/>
          </w:rPr>
          <w:t xml:space="preserve"> </w:t>
        </w:r>
        <w:r w:rsidR="00052CCC" w:rsidRPr="009206A7">
          <w:rPr>
            <w:rStyle w:val="Hyperlink"/>
          </w:rPr>
          <w:t>caption</w:t>
        </w:r>
        <w:r w:rsidR="00A14AD0" w:rsidRPr="009206A7">
          <w:rPr>
            <w:rStyle w:val="Hyperlink"/>
          </w:rPr>
          <w:t xml:space="preserve"> </w:t>
        </w:r>
        <w:r w:rsidR="00CA6CE2" w:rsidRPr="009206A7">
          <w:rPr>
            <w:rStyle w:val="Hyperlink"/>
          </w:rPr>
          <w:t>adhered to</w:t>
        </w:r>
        <w:r w:rsidR="00A14AD0" w:rsidRPr="009206A7">
          <w:rPr>
            <w:rStyle w:val="Hyperlink"/>
          </w:rPr>
          <w:t xml:space="preserve"> Photograph </w:t>
        </w:r>
        <w:r w:rsidR="003168FC" w:rsidRPr="009206A7">
          <w:rPr>
            <w:rStyle w:val="Hyperlink"/>
          </w:rPr>
          <w:t>C</w:t>
        </w:r>
      </w:hyperlink>
      <w:r w:rsidR="0039155B" w:rsidRPr="009206A7">
        <w:t>.</w:t>
      </w:r>
    </w:p>
    <w:p w14:paraId="28250D99" w14:textId="48ADA73B" w:rsidR="004F06D8" w:rsidRDefault="004F06D8" w:rsidP="008739B3">
      <w:pPr>
        <w:pStyle w:val="ListParagraph"/>
      </w:pPr>
      <w:r>
        <w:t xml:space="preserve">3) </w:t>
      </w:r>
      <w:r w:rsidR="000B1BA8">
        <w:t xml:space="preserve">Next, conduct a </w:t>
      </w:r>
      <w:r w:rsidR="004A69BA">
        <w:t>comparison between</w:t>
      </w:r>
      <w:r w:rsidR="000B1BA8">
        <w:t xml:space="preserve"> the images.</w:t>
      </w:r>
      <w:r w:rsidR="00B77E0C">
        <w:t xml:space="preserve">  For each photograph, c</w:t>
      </w:r>
      <w:r w:rsidR="00246577" w:rsidRPr="008F44A8">
        <w:t>onsider the</w:t>
      </w:r>
      <w:r w:rsidR="00B77E0C">
        <w:t xml:space="preserve"> genre (portrait</w:t>
      </w:r>
      <w:r w:rsidR="009C40E9">
        <w:t xml:space="preserve"> or </w:t>
      </w:r>
      <w:r w:rsidR="00B77E0C">
        <w:t>photojournalistic image)</w:t>
      </w:r>
      <w:r w:rsidR="00246577" w:rsidRPr="008F44A8">
        <w:t xml:space="preserve"> </w:t>
      </w:r>
      <w:r w:rsidR="00F23A5D" w:rsidRPr="008F44A8">
        <w:t xml:space="preserve">general </w:t>
      </w:r>
      <w:r w:rsidR="000D6E2C" w:rsidRPr="008F44A8">
        <w:t>compos</w:t>
      </w:r>
      <w:r w:rsidR="00655E31" w:rsidRPr="008F44A8">
        <w:t>i</w:t>
      </w:r>
      <w:r w:rsidR="000D6E2C" w:rsidRPr="008F44A8">
        <w:t>tion</w:t>
      </w:r>
      <w:r w:rsidR="00B50DA3" w:rsidRPr="008F44A8">
        <w:t xml:space="preserve"> (how the </w:t>
      </w:r>
      <w:r w:rsidR="00DE39B4" w:rsidRPr="008F44A8">
        <w:t>visual</w:t>
      </w:r>
      <w:r w:rsidR="00711447" w:rsidRPr="008F44A8">
        <w:t xml:space="preserve"> elements</w:t>
      </w:r>
      <w:r w:rsidR="000B2E52">
        <w:t xml:space="preserve">, </w:t>
      </w:r>
      <w:r w:rsidR="00146B02">
        <w:t xml:space="preserve">including, </w:t>
      </w:r>
      <w:r w:rsidR="000B2E52">
        <w:t>in this case, people,</w:t>
      </w:r>
      <w:r w:rsidR="00B50DA3" w:rsidRPr="008F44A8">
        <w:t xml:space="preserve"> are arranged in the image),</w:t>
      </w:r>
      <w:r w:rsidR="00B50DA3" w:rsidRPr="004851C0">
        <w:t xml:space="preserve"> </w:t>
      </w:r>
      <w:r w:rsidR="00246577" w:rsidRPr="004851C0">
        <w:t>context</w:t>
      </w:r>
      <w:r w:rsidR="00655E31" w:rsidRPr="004851C0">
        <w:t xml:space="preserve"> (time</w:t>
      </w:r>
      <w:r w:rsidR="00DF3199" w:rsidRPr="004851C0">
        <w:t>, place,</w:t>
      </w:r>
      <w:r w:rsidR="001A6E3F">
        <w:t xml:space="preserve"> and</w:t>
      </w:r>
      <w:r w:rsidR="00DF3199" w:rsidRPr="004851C0">
        <w:t xml:space="preserve"> contemporary events</w:t>
      </w:r>
      <w:r w:rsidR="00711447" w:rsidRPr="004851C0">
        <w:t xml:space="preserve"> that were happening</w:t>
      </w:r>
      <w:r w:rsidR="001A6E3F">
        <w:t xml:space="preserve"> at the time</w:t>
      </w:r>
      <w:r w:rsidR="0007257D">
        <w:t xml:space="preserve"> the photograph was taken</w:t>
      </w:r>
      <w:r w:rsidR="00655E31" w:rsidRPr="004851C0">
        <w:t>)</w:t>
      </w:r>
      <w:r w:rsidR="00246577" w:rsidRPr="004851C0">
        <w:t>, and subject matter</w:t>
      </w:r>
      <w:r w:rsidR="00655E31" w:rsidRPr="004851C0">
        <w:t xml:space="preserve"> (who</w:t>
      </w:r>
      <w:r w:rsidR="001A6E3F">
        <w:t xml:space="preserve"> and </w:t>
      </w:r>
      <w:r w:rsidR="00655E31" w:rsidRPr="004851C0">
        <w:t>what is depicted)</w:t>
      </w:r>
      <w:r w:rsidR="00616022" w:rsidRPr="004851C0">
        <w:t xml:space="preserve"> in your comparison</w:t>
      </w:r>
      <w:r w:rsidR="004F5F97">
        <w:t>.</w:t>
      </w:r>
    </w:p>
    <w:p w14:paraId="4FCA048D" w14:textId="13ED88FF" w:rsidR="002B3A13" w:rsidRDefault="004F06D8" w:rsidP="008739B3">
      <w:pPr>
        <w:pStyle w:val="ListParagraph"/>
      </w:pPr>
      <w:r>
        <w:t xml:space="preserve">4) </w:t>
      </w:r>
      <w:r w:rsidR="0055710F">
        <w:t>A</w:t>
      </w:r>
      <w:r w:rsidR="00655E31" w:rsidRPr="004851C0">
        <w:t>fter making your list</w:t>
      </w:r>
      <w:r w:rsidR="00D62993">
        <w:t>s</w:t>
      </w:r>
      <w:r w:rsidR="00655E31" w:rsidRPr="004851C0">
        <w:t>,</w:t>
      </w:r>
      <w:r w:rsidR="00616022" w:rsidRPr="004851C0">
        <w:t xml:space="preserve"> s</w:t>
      </w:r>
      <w:r w:rsidR="00246577" w:rsidRPr="004851C0">
        <w:t>ummarize your comparison in a</w:t>
      </w:r>
      <w:r w:rsidR="00A36AF3">
        <w:t xml:space="preserve"> </w:t>
      </w:r>
      <w:r w:rsidR="00246577" w:rsidRPr="004851C0">
        <w:t>paragraph.</w:t>
      </w:r>
      <w:r w:rsidR="00E32956" w:rsidRPr="004851C0">
        <w:t xml:space="preserve"> </w:t>
      </w:r>
    </w:p>
    <w:p w14:paraId="59DB14F0" w14:textId="5E3C2449" w:rsidR="00E32956" w:rsidRPr="004851C0" w:rsidRDefault="002B3A13" w:rsidP="008739B3">
      <w:pPr>
        <w:pStyle w:val="ListParagraph"/>
      </w:pPr>
      <w:r>
        <w:t xml:space="preserve">5) </w:t>
      </w:r>
      <w:r w:rsidR="00672BA5">
        <w:t>Finally,</w:t>
      </w:r>
      <w:r w:rsidR="008C5F76" w:rsidRPr="004851C0">
        <w:t xml:space="preserve"> write new</w:t>
      </w:r>
      <w:r w:rsidR="00430AF6">
        <w:t xml:space="preserve"> captions</w:t>
      </w:r>
      <w:r w:rsidR="008C5F76" w:rsidRPr="004851C0">
        <w:t xml:space="preserve"> for each image based on the information you gathered.</w:t>
      </w:r>
    </w:p>
    <w:p w14:paraId="4EFC965D" w14:textId="6B88D161" w:rsidR="00033099" w:rsidRDefault="000D6E2C" w:rsidP="00430AF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DC9A70B" wp14:editId="1E13D57E">
            <wp:extent cx="1897547" cy="3249924"/>
            <wp:effectExtent l="0" t="0" r="7620" b="8255"/>
            <wp:docPr id="11" name="Picture 11" descr="Two men in a suit and uniform posed side by side in a sepia portr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wo men in a suit and uniform posed side by side in a sepia portrait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30" cy="330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9D5">
        <w:rPr>
          <w:noProof/>
        </w:rPr>
        <w:drawing>
          <wp:inline distT="0" distB="0" distL="0" distR="0" wp14:anchorId="14330184" wp14:editId="33F72F1F">
            <wp:extent cx="2355102" cy="3243532"/>
            <wp:effectExtent l="0" t="0" r="7620" b="0"/>
            <wp:docPr id="7" name="Picture 7" descr="Workers in a factory stand outside of and inside of a piece of military aircraft they are manufacturing in black and white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Workers in a factory stand outside of and inside of a piece of military aircraft they are manufacturing in black and white photo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34"/>
                    <a:stretch/>
                  </pic:blipFill>
                  <pic:spPr bwMode="auto">
                    <a:xfrm>
                      <a:off x="0" y="0"/>
                      <a:ext cx="2363220" cy="3254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B40BB" w14:textId="709F6087" w:rsidR="007C64D2" w:rsidRPr="00374145" w:rsidRDefault="00F204BD" w:rsidP="007C64D2">
      <w:pPr>
        <w:rPr>
          <w:rFonts w:ascii="Avenir Next LT Pro" w:hAnsi="Avenir Next LT Pro"/>
          <w:sz w:val="24"/>
          <w:szCs w:val="24"/>
        </w:rPr>
      </w:pPr>
      <w:r>
        <w:rPr>
          <w:rFonts w:ascii="Avenir Next LT Pro" w:hAnsi="Avenir Next LT Pro"/>
          <w:sz w:val="24"/>
          <w:szCs w:val="24"/>
        </w:rPr>
        <w:t>From left to right: P</w:t>
      </w:r>
      <w:r w:rsidR="00AC79FD" w:rsidRPr="00AC79FD">
        <w:rPr>
          <w:rFonts w:ascii="Avenir Next LT Pro" w:hAnsi="Avenir Next LT Pro"/>
          <w:sz w:val="24"/>
          <w:szCs w:val="24"/>
        </w:rPr>
        <w:t xml:space="preserve">hotographs </w:t>
      </w:r>
      <w:r w:rsidR="003168FC">
        <w:rPr>
          <w:rFonts w:ascii="Avenir Next LT Pro" w:hAnsi="Avenir Next LT Pro"/>
          <w:sz w:val="24"/>
          <w:szCs w:val="24"/>
        </w:rPr>
        <w:t xml:space="preserve">B </w:t>
      </w:r>
      <w:r w:rsidR="000A2362">
        <w:rPr>
          <w:rFonts w:ascii="Avenir Next LT Pro" w:hAnsi="Avenir Next LT Pro"/>
          <w:sz w:val="24"/>
          <w:szCs w:val="24"/>
        </w:rPr>
        <w:t xml:space="preserve">and </w:t>
      </w:r>
      <w:r w:rsidR="003168FC">
        <w:rPr>
          <w:rFonts w:ascii="Avenir Next LT Pro" w:hAnsi="Avenir Next LT Pro"/>
          <w:sz w:val="24"/>
          <w:szCs w:val="24"/>
        </w:rPr>
        <w:t>C</w:t>
      </w:r>
    </w:p>
    <w:p w14:paraId="02100618" w14:textId="6E4CFE06" w:rsidR="007C64D2" w:rsidRPr="003C7EB0" w:rsidRDefault="003C7EB0" w:rsidP="008E5639">
      <w:pPr>
        <w:pStyle w:val="Heading3"/>
      </w:pPr>
      <w:bookmarkStart w:id="13" w:name="_Toc108435095"/>
      <w:r w:rsidRPr="003C7EB0">
        <w:t>Questions</w:t>
      </w:r>
      <w:bookmarkEnd w:id="13"/>
    </w:p>
    <w:p w14:paraId="6A71C583" w14:textId="01AB4EC6" w:rsidR="008C5F76" w:rsidRPr="00BB5081" w:rsidRDefault="008C5F76" w:rsidP="008B1977">
      <w:pPr>
        <w:pStyle w:val="ListParagraph"/>
        <w:numPr>
          <w:ilvl w:val="0"/>
          <w:numId w:val="18"/>
        </w:numPr>
      </w:pPr>
      <w:r w:rsidRPr="00BB5081">
        <w:t>Caption</w:t>
      </w:r>
      <w:r w:rsidR="00155EAD" w:rsidRPr="00BB5081">
        <w:t>s Before Reading the Exhibits</w:t>
      </w:r>
      <w:r w:rsidR="00C128AD">
        <w:t>:</w:t>
      </w:r>
    </w:p>
    <w:p w14:paraId="4819C409" w14:textId="317E9A88" w:rsidR="007C64D2" w:rsidRPr="00BB5081" w:rsidRDefault="007C64D2" w:rsidP="008B1977">
      <w:pPr>
        <w:pStyle w:val="ListParagraph"/>
        <w:numPr>
          <w:ilvl w:val="0"/>
          <w:numId w:val="20"/>
        </w:numPr>
      </w:pPr>
      <w:r w:rsidRPr="00BB5081">
        <w:t xml:space="preserve">Photograph </w:t>
      </w:r>
      <w:r w:rsidR="007A7CF8">
        <w:t>B</w:t>
      </w:r>
      <w:r w:rsidR="00C128AD">
        <w:t xml:space="preserve"> - </w:t>
      </w:r>
    </w:p>
    <w:p w14:paraId="6C956713" w14:textId="77777777" w:rsidR="003D09ED" w:rsidRPr="00BB5081" w:rsidRDefault="003D09ED" w:rsidP="008B1977">
      <w:pPr>
        <w:pStyle w:val="ListParagraph"/>
      </w:pPr>
    </w:p>
    <w:p w14:paraId="24D0C82F" w14:textId="1E93809B" w:rsidR="003200EF" w:rsidRPr="00BB5081" w:rsidRDefault="007C64D2" w:rsidP="008B1977">
      <w:pPr>
        <w:pStyle w:val="ListParagraph"/>
        <w:numPr>
          <w:ilvl w:val="0"/>
          <w:numId w:val="20"/>
        </w:numPr>
      </w:pPr>
      <w:r w:rsidRPr="00BB5081">
        <w:t xml:space="preserve">Photograph </w:t>
      </w:r>
      <w:r w:rsidR="007A7CF8">
        <w:t>C</w:t>
      </w:r>
      <w:r w:rsidR="00C128AD">
        <w:t xml:space="preserve"> - </w:t>
      </w:r>
    </w:p>
    <w:p w14:paraId="1102A50C" w14:textId="5B55FDF0" w:rsidR="00D62993" w:rsidRPr="00BB5081" w:rsidRDefault="008E707C" w:rsidP="008B1977">
      <w:pPr>
        <w:pStyle w:val="ListParagraph"/>
        <w:numPr>
          <w:ilvl w:val="0"/>
          <w:numId w:val="18"/>
        </w:numPr>
      </w:pPr>
      <w:r w:rsidRPr="00BB5081">
        <w:t xml:space="preserve">List </w:t>
      </w:r>
      <w:r w:rsidR="00CC476E" w:rsidRPr="00BB5081">
        <w:t>Similarities</w:t>
      </w:r>
      <w:r w:rsidRPr="00BB5081">
        <w:t xml:space="preserve"> Between Photographs</w:t>
      </w:r>
    </w:p>
    <w:p w14:paraId="2610BEA0" w14:textId="77777777" w:rsidR="003200EF" w:rsidRPr="00BB5081" w:rsidRDefault="003200EF" w:rsidP="008B1977">
      <w:pPr>
        <w:pStyle w:val="ListParagraph"/>
      </w:pPr>
    </w:p>
    <w:p w14:paraId="0A7713C7" w14:textId="263C11AF" w:rsidR="003200EF" w:rsidRPr="00BB5081" w:rsidRDefault="008E707C" w:rsidP="008B1977">
      <w:pPr>
        <w:pStyle w:val="ListParagraph"/>
        <w:numPr>
          <w:ilvl w:val="0"/>
          <w:numId w:val="18"/>
        </w:numPr>
      </w:pPr>
      <w:r w:rsidRPr="00BB5081">
        <w:t xml:space="preserve">List </w:t>
      </w:r>
      <w:r w:rsidR="00CC476E" w:rsidRPr="00BB5081">
        <w:t>Differences</w:t>
      </w:r>
      <w:r w:rsidRPr="00BB5081">
        <w:t xml:space="preserve"> Between Photographs</w:t>
      </w:r>
    </w:p>
    <w:p w14:paraId="40FB79A9" w14:textId="77777777" w:rsidR="003200EF" w:rsidRPr="00BB5081" w:rsidRDefault="003200EF" w:rsidP="008B1977">
      <w:pPr>
        <w:pStyle w:val="ListParagraph"/>
      </w:pPr>
    </w:p>
    <w:p w14:paraId="45E5759F" w14:textId="5E451684" w:rsidR="00D62993" w:rsidRPr="00BB5081" w:rsidRDefault="003200EF" w:rsidP="008B1977">
      <w:pPr>
        <w:pStyle w:val="ListParagraph"/>
        <w:numPr>
          <w:ilvl w:val="0"/>
          <w:numId w:val="18"/>
        </w:numPr>
      </w:pPr>
      <w:r w:rsidRPr="00BB5081">
        <w:t xml:space="preserve">Compare and Contrast </w:t>
      </w:r>
      <w:r w:rsidR="00CC476E" w:rsidRPr="00BB5081">
        <w:t>Summary</w:t>
      </w:r>
      <w:r w:rsidR="0055710F" w:rsidRPr="00BB5081">
        <w:t xml:space="preserve"> Paragraph</w:t>
      </w:r>
    </w:p>
    <w:p w14:paraId="18A16927" w14:textId="77777777" w:rsidR="00564FBD" w:rsidRPr="00BB5081" w:rsidRDefault="00564FBD" w:rsidP="008B1977">
      <w:pPr>
        <w:pStyle w:val="ListParagraph"/>
      </w:pPr>
    </w:p>
    <w:p w14:paraId="7FE4B3D4" w14:textId="23F9B7F4" w:rsidR="00564FBD" w:rsidRPr="00BB5081" w:rsidRDefault="00564FBD" w:rsidP="008B1977">
      <w:pPr>
        <w:pStyle w:val="ListParagraph"/>
        <w:numPr>
          <w:ilvl w:val="0"/>
          <w:numId w:val="18"/>
        </w:numPr>
      </w:pPr>
      <w:r w:rsidRPr="00BB5081">
        <w:t>Captions After Reading the Exhibits</w:t>
      </w:r>
      <w:r w:rsidR="00C128AD">
        <w:t>:</w:t>
      </w:r>
    </w:p>
    <w:p w14:paraId="03D3B6F1" w14:textId="34BB1DEC" w:rsidR="00564FBD" w:rsidRPr="00BB5081" w:rsidRDefault="00564FBD" w:rsidP="008B1977">
      <w:pPr>
        <w:pStyle w:val="ListParagraph"/>
        <w:numPr>
          <w:ilvl w:val="0"/>
          <w:numId w:val="21"/>
        </w:numPr>
      </w:pPr>
      <w:r w:rsidRPr="00BB5081">
        <w:t xml:space="preserve">Photograph </w:t>
      </w:r>
      <w:r w:rsidR="007A7CF8">
        <w:t>B</w:t>
      </w:r>
      <w:r w:rsidR="00C128AD">
        <w:t xml:space="preserve"> - </w:t>
      </w:r>
    </w:p>
    <w:p w14:paraId="367B2FC0" w14:textId="77777777" w:rsidR="003D09ED" w:rsidRPr="00BB5081" w:rsidRDefault="003D09ED" w:rsidP="008B1977">
      <w:pPr>
        <w:pStyle w:val="ListParagraph"/>
      </w:pPr>
    </w:p>
    <w:p w14:paraId="6C1DF6D1" w14:textId="535CEAFA" w:rsidR="00564FBD" w:rsidRPr="00BB5081" w:rsidRDefault="00564FBD" w:rsidP="008B1977">
      <w:pPr>
        <w:pStyle w:val="ListParagraph"/>
        <w:numPr>
          <w:ilvl w:val="0"/>
          <w:numId w:val="21"/>
        </w:numPr>
      </w:pPr>
      <w:r w:rsidRPr="00BB5081">
        <w:t xml:space="preserve">Photograph </w:t>
      </w:r>
      <w:r w:rsidR="007A7CF8">
        <w:t>C</w:t>
      </w:r>
      <w:r w:rsidR="00C128AD">
        <w:t xml:space="preserve"> - </w:t>
      </w:r>
    </w:p>
    <w:p w14:paraId="425632B9" w14:textId="77777777" w:rsidR="00564FBD" w:rsidRPr="006C01BD" w:rsidRDefault="00564FBD" w:rsidP="008B1977">
      <w:pPr>
        <w:pStyle w:val="ListParagraph"/>
      </w:pPr>
    </w:p>
    <w:p w14:paraId="1F737783" w14:textId="77777777" w:rsidR="00246577" w:rsidRDefault="00246577" w:rsidP="00246577"/>
    <w:p w14:paraId="2BBCAE90" w14:textId="51737687" w:rsidR="00246577" w:rsidRPr="003200EF" w:rsidRDefault="00246577" w:rsidP="00C128AD">
      <w:pPr>
        <w:pStyle w:val="Heading2"/>
        <w:pageBreakBefore/>
        <w:numPr>
          <w:ilvl w:val="0"/>
          <w:numId w:val="16"/>
        </w:numPr>
        <w:spacing w:after="0"/>
      </w:pPr>
      <w:bookmarkStart w:id="14" w:name="_Toc108435096"/>
      <w:r w:rsidRPr="003200EF">
        <w:t>Reflection Questions</w:t>
      </w:r>
      <w:bookmarkEnd w:id="14"/>
      <w:r w:rsidRPr="003200EF">
        <w:t xml:space="preserve"> </w:t>
      </w:r>
    </w:p>
    <w:p w14:paraId="61FDEA3D" w14:textId="77777777" w:rsidR="003200EF" w:rsidRPr="003200EF" w:rsidRDefault="003200EF" w:rsidP="003200EF">
      <w:pPr>
        <w:rPr>
          <w:rFonts w:ascii="Avenir Next LT Pro" w:hAnsi="Avenir Next LT Pro"/>
          <w:sz w:val="24"/>
          <w:szCs w:val="24"/>
        </w:rPr>
      </w:pPr>
    </w:p>
    <w:p w14:paraId="31B099EA" w14:textId="580B4535" w:rsidR="003D09ED" w:rsidRPr="008E4EFB" w:rsidRDefault="00246577" w:rsidP="008B1977">
      <w:pPr>
        <w:pStyle w:val="ListParagraph"/>
        <w:numPr>
          <w:ilvl w:val="0"/>
          <w:numId w:val="22"/>
        </w:numPr>
      </w:pPr>
      <w:r w:rsidRPr="008E4EFB">
        <w:t xml:space="preserve">How is the </w:t>
      </w:r>
      <w:r w:rsidR="00864FC1" w:rsidRPr="008E4EFB">
        <w:t>information</w:t>
      </w:r>
      <w:r w:rsidRPr="008E4EFB">
        <w:t xml:space="preserve"> you gather from photographs different than textual documents</w:t>
      </w:r>
      <w:r w:rsidR="008349C3">
        <w:t xml:space="preserve"> or</w:t>
      </w:r>
      <w:r w:rsidR="000F64E7">
        <w:t xml:space="preserve"> that of</w:t>
      </w:r>
      <w:r w:rsidRPr="008E4EFB">
        <w:t xml:space="preserve"> other visual records, such as paintings or drawings?</w:t>
      </w:r>
      <w:r w:rsidR="000E5CBD" w:rsidRPr="008E4EFB">
        <w:t xml:space="preserve"> What are </w:t>
      </w:r>
      <w:r w:rsidR="003D09ED" w:rsidRPr="008E4EFB">
        <w:t>some</w:t>
      </w:r>
      <w:r w:rsidR="000E5CBD" w:rsidRPr="008E4EFB">
        <w:t xml:space="preserve"> </w:t>
      </w:r>
      <w:r w:rsidR="000F64E7">
        <w:t>advantages and disadvantages</w:t>
      </w:r>
      <w:r w:rsidR="000E5CBD" w:rsidRPr="008E4EFB">
        <w:t xml:space="preserve"> </w:t>
      </w:r>
      <w:r w:rsidR="00E86531">
        <w:t>in</w:t>
      </w:r>
      <w:r w:rsidR="000E5CBD" w:rsidRPr="008E4EFB">
        <w:t xml:space="preserve"> </w:t>
      </w:r>
      <w:r w:rsidR="003D09ED" w:rsidRPr="008E4EFB">
        <w:t xml:space="preserve">using </w:t>
      </w:r>
      <w:r w:rsidR="000E5CBD" w:rsidRPr="008E4EFB">
        <w:t>each type of historical record?</w:t>
      </w:r>
    </w:p>
    <w:p w14:paraId="674A8072" w14:textId="77777777" w:rsidR="008E4EFB" w:rsidRDefault="004C37D9" w:rsidP="008B1977">
      <w:pPr>
        <w:pStyle w:val="ListParagraph"/>
        <w:numPr>
          <w:ilvl w:val="0"/>
          <w:numId w:val="22"/>
        </w:numPr>
      </w:pPr>
      <w:r w:rsidRPr="008E4EFB">
        <w:t>What information were you able to gather</w:t>
      </w:r>
      <w:r w:rsidR="00F7608A" w:rsidRPr="008E4EFB">
        <w:t xml:space="preserve"> through close examination of the</w:t>
      </w:r>
      <w:r w:rsidR="0026190C" w:rsidRPr="008E4EFB">
        <w:t xml:space="preserve"> photographs </w:t>
      </w:r>
      <w:r w:rsidR="00F7608A" w:rsidRPr="008E4EFB">
        <w:t xml:space="preserve">alone </w:t>
      </w:r>
      <w:r w:rsidR="0026190C" w:rsidRPr="008E4EFB">
        <w:t>and what</w:t>
      </w:r>
      <w:r w:rsidR="00D11790" w:rsidRPr="008E4EFB">
        <w:t xml:space="preserve"> contextual</w:t>
      </w:r>
      <w:r w:rsidR="0026190C" w:rsidRPr="008E4EFB">
        <w:t xml:space="preserve"> information</w:t>
      </w:r>
      <w:r w:rsidR="00D11790" w:rsidRPr="008E4EFB">
        <w:t xml:space="preserve"> is necessary </w:t>
      </w:r>
      <w:r w:rsidR="0026190C" w:rsidRPr="008E4EFB">
        <w:t xml:space="preserve">to gather elsewhere? </w:t>
      </w:r>
      <w:r w:rsidR="00183956" w:rsidRPr="008E4EFB">
        <w:t>Wh</w:t>
      </w:r>
      <w:r w:rsidR="0065069E" w:rsidRPr="008E4EFB">
        <w:t>at other primary or secondary sources might help you better understand these photographs?</w:t>
      </w:r>
    </w:p>
    <w:p w14:paraId="023C41C4" w14:textId="2DD5C842" w:rsidR="008E4EFB" w:rsidRDefault="003B52F7" w:rsidP="008B1977">
      <w:pPr>
        <w:pStyle w:val="ListParagraph"/>
        <w:numPr>
          <w:ilvl w:val="0"/>
          <w:numId w:val="22"/>
        </w:numPr>
      </w:pPr>
      <w:r w:rsidRPr="008E4EFB">
        <w:t>Explain how</w:t>
      </w:r>
      <w:r w:rsidR="00246577" w:rsidRPr="008E4EFB">
        <w:t xml:space="preserve"> your understanding of a historical</w:t>
      </w:r>
      <w:r w:rsidR="00864FC1" w:rsidRPr="008E4EFB">
        <w:t xml:space="preserve"> moment </w:t>
      </w:r>
      <w:r w:rsidRPr="008E4EFB">
        <w:t>expands</w:t>
      </w:r>
      <w:r w:rsidR="00246577" w:rsidRPr="008E4EFB">
        <w:t xml:space="preserve"> after viewing a photograph that was take</w:t>
      </w:r>
      <w:r w:rsidR="00864FC1" w:rsidRPr="008E4EFB">
        <w:t>n</w:t>
      </w:r>
      <w:r w:rsidR="00D81BEC">
        <w:t xml:space="preserve"> during that</w:t>
      </w:r>
      <w:r w:rsidR="00864FC1" w:rsidRPr="008E4EFB">
        <w:t xml:space="preserve"> time</w:t>
      </w:r>
      <w:r w:rsidRPr="008E4EFB">
        <w:t>.</w:t>
      </w:r>
    </w:p>
    <w:p w14:paraId="24D46137" w14:textId="4C010AB9" w:rsidR="00277C87" w:rsidRPr="00B74B1C" w:rsidRDefault="00B74B1C" w:rsidP="008B1977">
      <w:pPr>
        <w:pStyle w:val="ListParagraph"/>
        <w:numPr>
          <w:ilvl w:val="0"/>
          <w:numId w:val="22"/>
        </w:numPr>
      </w:pPr>
      <w:r>
        <w:t xml:space="preserve">What was </w:t>
      </w:r>
      <w:r w:rsidR="0051709D">
        <w:t xml:space="preserve">at least </w:t>
      </w:r>
      <w:r>
        <w:t>one main difference you noticed</w:t>
      </w:r>
      <w:r w:rsidR="00702CA4">
        <w:t xml:space="preserve"> between the portrait and photojournalistic </w:t>
      </w:r>
      <w:r w:rsidR="000B316F">
        <w:t>photograph during your comparison</w:t>
      </w:r>
      <w:r>
        <w:t>?</w:t>
      </w:r>
    </w:p>
    <w:p w14:paraId="1C4569C9" w14:textId="7E97D258" w:rsidR="00832F77" w:rsidRPr="008E4EFB" w:rsidRDefault="008E1DA8" w:rsidP="008B1977">
      <w:pPr>
        <w:pStyle w:val="ListParagraph"/>
        <w:numPr>
          <w:ilvl w:val="0"/>
          <w:numId w:val="22"/>
        </w:numPr>
      </w:pPr>
      <w:r>
        <w:t>Why is</w:t>
      </w:r>
      <w:r w:rsidR="00832F77" w:rsidRPr="008E4EFB">
        <w:t xml:space="preserve"> </w:t>
      </w:r>
      <w:r w:rsidR="0051709D">
        <w:t>examining</w:t>
      </w:r>
      <w:r w:rsidR="00832F77" w:rsidRPr="008E4EFB">
        <w:t xml:space="preserve"> photographs </w:t>
      </w:r>
      <w:r w:rsidR="00B73386">
        <w:t>in archives</w:t>
      </w:r>
      <w:r w:rsidR="0051709D">
        <w:t xml:space="preserve"> valuable</w:t>
      </w:r>
      <w:r w:rsidR="005328EF">
        <w:t xml:space="preserve"> to students and historians</w:t>
      </w:r>
      <w:r w:rsidR="00832F77" w:rsidRPr="008E4EFB">
        <w:t>?</w:t>
      </w:r>
    </w:p>
    <w:p w14:paraId="7DEC8896" w14:textId="77777777" w:rsidR="00246577" w:rsidRDefault="00246577" w:rsidP="00246577"/>
    <w:p w14:paraId="70517665" w14:textId="22D94B58" w:rsidR="004141C1" w:rsidRDefault="004141C1" w:rsidP="00782BB3"/>
    <w:sectPr w:rsidR="004141C1" w:rsidSect="00F179DD">
      <w:headerReference w:type="default" r:id="rId28"/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51D03" w14:textId="77777777" w:rsidR="00900F4F" w:rsidRDefault="00900F4F" w:rsidP="00884398">
      <w:pPr>
        <w:spacing w:after="0" w:line="240" w:lineRule="auto"/>
      </w:pPr>
      <w:r>
        <w:separator/>
      </w:r>
    </w:p>
  </w:endnote>
  <w:endnote w:type="continuationSeparator" w:id="0">
    <w:p w14:paraId="6A130176" w14:textId="77777777" w:rsidR="00900F4F" w:rsidRDefault="00900F4F" w:rsidP="00884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4DA053" w14:textId="77777777" w:rsidR="00900F4F" w:rsidRDefault="00900F4F" w:rsidP="00884398">
      <w:pPr>
        <w:spacing w:after="0" w:line="240" w:lineRule="auto"/>
      </w:pPr>
      <w:r>
        <w:separator/>
      </w:r>
    </w:p>
  </w:footnote>
  <w:footnote w:type="continuationSeparator" w:id="0">
    <w:p w14:paraId="182C98F1" w14:textId="77777777" w:rsidR="00900F4F" w:rsidRDefault="00900F4F" w:rsidP="008843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7F7F7F" w:themeColor="background1" w:themeShade="7F"/>
        <w:spacing w:val="60"/>
      </w:rPr>
      <w:id w:val="-1330600628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298C666B" w14:textId="66795901" w:rsidR="00884398" w:rsidRDefault="00884398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14:paraId="2F4FD13D" w14:textId="77777777" w:rsidR="00884398" w:rsidRDefault="008843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E4B7A"/>
    <w:multiLevelType w:val="hybridMultilevel"/>
    <w:tmpl w:val="6672A976"/>
    <w:lvl w:ilvl="0" w:tplc="9C004E12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57785"/>
    <w:multiLevelType w:val="hybridMultilevel"/>
    <w:tmpl w:val="3AA43452"/>
    <w:lvl w:ilvl="0" w:tplc="685AA41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CE1C67"/>
    <w:multiLevelType w:val="hybridMultilevel"/>
    <w:tmpl w:val="F3A82902"/>
    <w:lvl w:ilvl="0" w:tplc="1C4E4C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6E7051"/>
    <w:multiLevelType w:val="hybridMultilevel"/>
    <w:tmpl w:val="2624A0B4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4B7F1F"/>
    <w:multiLevelType w:val="hybridMultilevel"/>
    <w:tmpl w:val="F69EC310"/>
    <w:lvl w:ilvl="0" w:tplc="7CA401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00D9A"/>
    <w:multiLevelType w:val="hybridMultilevel"/>
    <w:tmpl w:val="6AD2689A"/>
    <w:lvl w:ilvl="0" w:tplc="9AC2A2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A1556A1"/>
    <w:multiLevelType w:val="hybridMultilevel"/>
    <w:tmpl w:val="67CEDB60"/>
    <w:lvl w:ilvl="0" w:tplc="9798380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F5D6A"/>
    <w:multiLevelType w:val="hybridMultilevel"/>
    <w:tmpl w:val="9356C9EA"/>
    <w:lvl w:ilvl="0" w:tplc="C7FA5814">
      <w:start w:val="1"/>
      <w:numFmt w:val="decimal"/>
      <w:lvlText w:val="%1."/>
      <w:lvlJc w:val="left"/>
      <w:pPr>
        <w:ind w:left="1080" w:hanging="360"/>
      </w:pPr>
      <w:rPr>
        <w:rFonts w:hint="default"/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20475C2"/>
    <w:multiLevelType w:val="hybridMultilevel"/>
    <w:tmpl w:val="2624A0B4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3B48F2"/>
    <w:multiLevelType w:val="hybridMultilevel"/>
    <w:tmpl w:val="83BAF6E2"/>
    <w:lvl w:ilvl="0" w:tplc="08F87D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9CC7D80"/>
    <w:multiLevelType w:val="hybridMultilevel"/>
    <w:tmpl w:val="4F1A0CA0"/>
    <w:lvl w:ilvl="0" w:tplc="6412966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AE5DC2"/>
    <w:multiLevelType w:val="hybridMultilevel"/>
    <w:tmpl w:val="2624A0B4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CB3A9B"/>
    <w:multiLevelType w:val="hybridMultilevel"/>
    <w:tmpl w:val="11CE75D4"/>
    <w:lvl w:ilvl="0" w:tplc="B3A4416A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1E67C3"/>
    <w:multiLevelType w:val="hybridMultilevel"/>
    <w:tmpl w:val="ACD26848"/>
    <w:lvl w:ilvl="0" w:tplc="E7A0796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B14C9F"/>
    <w:multiLevelType w:val="hybridMultilevel"/>
    <w:tmpl w:val="2C1EC39E"/>
    <w:lvl w:ilvl="0" w:tplc="DA70BC1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2AE0301"/>
    <w:multiLevelType w:val="hybridMultilevel"/>
    <w:tmpl w:val="2624A0B4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0270B9"/>
    <w:multiLevelType w:val="hybridMultilevel"/>
    <w:tmpl w:val="2624A0B4"/>
    <w:lvl w:ilvl="0" w:tplc="3850A5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506D50"/>
    <w:multiLevelType w:val="hybridMultilevel"/>
    <w:tmpl w:val="FA04354C"/>
    <w:lvl w:ilvl="0" w:tplc="49EEA6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D674AE3"/>
    <w:multiLevelType w:val="hybridMultilevel"/>
    <w:tmpl w:val="2624A0B4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1F7BC9"/>
    <w:multiLevelType w:val="hybridMultilevel"/>
    <w:tmpl w:val="3C56208E"/>
    <w:lvl w:ilvl="0" w:tplc="0F743F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294A84"/>
    <w:multiLevelType w:val="hybridMultilevel"/>
    <w:tmpl w:val="13A28546"/>
    <w:lvl w:ilvl="0" w:tplc="C41AD6B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671A1A"/>
    <w:multiLevelType w:val="hybridMultilevel"/>
    <w:tmpl w:val="2624A0B4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3698113">
    <w:abstractNumId w:val="16"/>
  </w:num>
  <w:num w:numId="2" w16cid:durableId="192813938">
    <w:abstractNumId w:val="11"/>
  </w:num>
  <w:num w:numId="3" w16cid:durableId="919218318">
    <w:abstractNumId w:val="21"/>
  </w:num>
  <w:num w:numId="4" w16cid:durableId="329866833">
    <w:abstractNumId w:val="15"/>
  </w:num>
  <w:num w:numId="5" w16cid:durableId="37901979">
    <w:abstractNumId w:val="3"/>
  </w:num>
  <w:num w:numId="6" w16cid:durableId="390229280">
    <w:abstractNumId w:val="8"/>
  </w:num>
  <w:num w:numId="7" w16cid:durableId="773591353">
    <w:abstractNumId w:val="18"/>
  </w:num>
  <w:num w:numId="8" w16cid:durableId="1982075827">
    <w:abstractNumId w:val="0"/>
  </w:num>
  <w:num w:numId="9" w16cid:durableId="1419398396">
    <w:abstractNumId w:val="12"/>
  </w:num>
  <w:num w:numId="10" w16cid:durableId="408500810">
    <w:abstractNumId w:val="4"/>
  </w:num>
  <w:num w:numId="11" w16cid:durableId="1107390335">
    <w:abstractNumId w:val="17"/>
  </w:num>
  <w:num w:numId="12" w16cid:durableId="822158089">
    <w:abstractNumId w:val="19"/>
  </w:num>
  <w:num w:numId="13" w16cid:durableId="1779176806">
    <w:abstractNumId w:val="2"/>
  </w:num>
  <w:num w:numId="14" w16cid:durableId="247811084">
    <w:abstractNumId w:val="10"/>
  </w:num>
  <w:num w:numId="15" w16cid:durableId="1001007504">
    <w:abstractNumId w:val="6"/>
  </w:num>
  <w:num w:numId="16" w16cid:durableId="676805072">
    <w:abstractNumId w:val="13"/>
  </w:num>
  <w:num w:numId="17" w16cid:durableId="141890461">
    <w:abstractNumId w:val="7"/>
  </w:num>
  <w:num w:numId="18" w16cid:durableId="1354265352">
    <w:abstractNumId w:val="5"/>
  </w:num>
  <w:num w:numId="19" w16cid:durableId="811603886">
    <w:abstractNumId w:val="14"/>
  </w:num>
  <w:num w:numId="20" w16cid:durableId="1196844864">
    <w:abstractNumId w:val="20"/>
  </w:num>
  <w:num w:numId="21" w16cid:durableId="1790858195">
    <w:abstractNumId w:val="9"/>
  </w:num>
  <w:num w:numId="22" w16cid:durableId="11630137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368"/>
    <w:rsid w:val="00000446"/>
    <w:rsid w:val="00003149"/>
    <w:rsid w:val="00022D1D"/>
    <w:rsid w:val="00033099"/>
    <w:rsid w:val="00040747"/>
    <w:rsid w:val="00041B73"/>
    <w:rsid w:val="00052CCC"/>
    <w:rsid w:val="000530F6"/>
    <w:rsid w:val="0006036F"/>
    <w:rsid w:val="000609CD"/>
    <w:rsid w:val="00060D92"/>
    <w:rsid w:val="00062577"/>
    <w:rsid w:val="0006770C"/>
    <w:rsid w:val="0006796E"/>
    <w:rsid w:val="00071952"/>
    <w:rsid w:val="0007257D"/>
    <w:rsid w:val="00075FBF"/>
    <w:rsid w:val="0007641D"/>
    <w:rsid w:val="00076BEB"/>
    <w:rsid w:val="00085CC8"/>
    <w:rsid w:val="000A2362"/>
    <w:rsid w:val="000A43BC"/>
    <w:rsid w:val="000B1BA8"/>
    <w:rsid w:val="000B1C75"/>
    <w:rsid w:val="000B2E52"/>
    <w:rsid w:val="000B316F"/>
    <w:rsid w:val="000B53DA"/>
    <w:rsid w:val="000B6A10"/>
    <w:rsid w:val="000C066C"/>
    <w:rsid w:val="000C7621"/>
    <w:rsid w:val="000D0877"/>
    <w:rsid w:val="000D1671"/>
    <w:rsid w:val="000D342C"/>
    <w:rsid w:val="000D6E2C"/>
    <w:rsid w:val="000E1E68"/>
    <w:rsid w:val="000E4C02"/>
    <w:rsid w:val="000E5CBD"/>
    <w:rsid w:val="000F562A"/>
    <w:rsid w:val="000F64E7"/>
    <w:rsid w:val="00101016"/>
    <w:rsid w:val="0011568A"/>
    <w:rsid w:val="001229D7"/>
    <w:rsid w:val="00123918"/>
    <w:rsid w:val="00131343"/>
    <w:rsid w:val="00135BD2"/>
    <w:rsid w:val="00141529"/>
    <w:rsid w:val="001433A8"/>
    <w:rsid w:val="00146B02"/>
    <w:rsid w:val="00153C54"/>
    <w:rsid w:val="00155EAD"/>
    <w:rsid w:val="00166AD0"/>
    <w:rsid w:val="001671F3"/>
    <w:rsid w:val="00175726"/>
    <w:rsid w:val="0018090B"/>
    <w:rsid w:val="00183956"/>
    <w:rsid w:val="00183C5F"/>
    <w:rsid w:val="0019469D"/>
    <w:rsid w:val="0019527D"/>
    <w:rsid w:val="001A0512"/>
    <w:rsid w:val="001A6D06"/>
    <w:rsid w:val="001A6E3F"/>
    <w:rsid w:val="001A7B31"/>
    <w:rsid w:val="001B012F"/>
    <w:rsid w:val="001B236E"/>
    <w:rsid w:val="001B3DBE"/>
    <w:rsid w:val="001B56D5"/>
    <w:rsid w:val="001B774D"/>
    <w:rsid w:val="001C434C"/>
    <w:rsid w:val="001D11EA"/>
    <w:rsid w:val="001D3878"/>
    <w:rsid w:val="001D4213"/>
    <w:rsid w:val="001D623D"/>
    <w:rsid w:val="001E29EF"/>
    <w:rsid w:val="001E2ADD"/>
    <w:rsid w:val="001F2C0A"/>
    <w:rsid w:val="001F3493"/>
    <w:rsid w:val="001F6513"/>
    <w:rsid w:val="001F6CB2"/>
    <w:rsid w:val="001F781D"/>
    <w:rsid w:val="0020701B"/>
    <w:rsid w:val="00216EF6"/>
    <w:rsid w:val="0022264B"/>
    <w:rsid w:val="00224CB9"/>
    <w:rsid w:val="0022754D"/>
    <w:rsid w:val="00231DF1"/>
    <w:rsid w:val="00236368"/>
    <w:rsid w:val="00236BFC"/>
    <w:rsid w:val="002379A3"/>
    <w:rsid w:val="002451A2"/>
    <w:rsid w:val="00246577"/>
    <w:rsid w:val="00250B57"/>
    <w:rsid w:val="0025393A"/>
    <w:rsid w:val="00254E6D"/>
    <w:rsid w:val="0026190C"/>
    <w:rsid w:val="002640EC"/>
    <w:rsid w:val="00272C79"/>
    <w:rsid w:val="00273633"/>
    <w:rsid w:val="00275983"/>
    <w:rsid w:val="00277132"/>
    <w:rsid w:val="00277C87"/>
    <w:rsid w:val="00294DCC"/>
    <w:rsid w:val="00294E49"/>
    <w:rsid w:val="002A110B"/>
    <w:rsid w:val="002A44A2"/>
    <w:rsid w:val="002B383F"/>
    <w:rsid w:val="002B3A13"/>
    <w:rsid w:val="002B3D38"/>
    <w:rsid w:val="002B48A7"/>
    <w:rsid w:val="002B693B"/>
    <w:rsid w:val="002B697D"/>
    <w:rsid w:val="002B6993"/>
    <w:rsid w:val="002C45FA"/>
    <w:rsid w:val="002D03AB"/>
    <w:rsid w:val="002E160B"/>
    <w:rsid w:val="002E1BCD"/>
    <w:rsid w:val="002F5519"/>
    <w:rsid w:val="003035FC"/>
    <w:rsid w:val="00305D42"/>
    <w:rsid w:val="003168FC"/>
    <w:rsid w:val="00317863"/>
    <w:rsid w:val="003200EF"/>
    <w:rsid w:val="00321CD7"/>
    <w:rsid w:val="00323160"/>
    <w:rsid w:val="00323FB3"/>
    <w:rsid w:val="00330979"/>
    <w:rsid w:val="00330BEF"/>
    <w:rsid w:val="00331F15"/>
    <w:rsid w:val="003334C8"/>
    <w:rsid w:val="00333757"/>
    <w:rsid w:val="00334F08"/>
    <w:rsid w:val="00341177"/>
    <w:rsid w:val="00343F68"/>
    <w:rsid w:val="00350286"/>
    <w:rsid w:val="0035087D"/>
    <w:rsid w:val="00354136"/>
    <w:rsid w:val="003609B5"/>
    <w:rsid w:val="00360E16"/>
    <w:rsid w:val="00361852"/>
    <w:rsid w:val="00372601"/>
    <w:rsid w:val="00372FB9"/>
    <w:rsid w:val="00374145"/>
    <w:rsid w:val="00374C90"/>
    <w:rsid w:val="00381D64"/>
    <w:rsid w:val="00384100"/>
    <w:rsid w:val="00390A96"/>
    <w:rsid w:val="0039155B"/>
    <w:rsid w:val="00392413"/>
    <w:rsid w:val="003A2F28"/>
    <w:rsid w:val="003A5AF9"/>
    <w:rsid w:val="003B3FF9"/>
    <w:rsid w:val="003B4F28"/>
    <w:rsid w:val="003B52F7"/>
    <w:rsid w:val="003B73D9"/>
    <w:rsid w:val="003B76C2"/>
    <w:rsid w:val="003C459D"/>
    <w:rsid w:val="003C60E9"/>
    <w:rsid w:val="003C637B"/>
    <w:rsid w:val="003C7EB0"/>
    <w:rsid w:val="003D09ED"/>
    <w:rsid w:val="003D1207"/>
    <w:rsid w:val="003D13A0"/>
    <w:rsid w:val="003D535B"/>
    <w:rsid w:val="003E2D38"/>
    <w:rsid w:val="003E6993"/>
    <w:rsid w:val="003F0A62"/>
    <w:rsid w:val="003F1EAA"/>
    <w:rsid w:val="003F34D0"/>
    <w:rsid w:val="003F4E3C"/>
    <w:rsid w:val="0040202F"/>
    <w:rsid w:val="0040315C"/>
    <w:rsid w:val="004041F9"/>
    <w:rsid w:val="004067E9"/>
    <w:rsid w:val="004129C6"/>
    <w:rsid w:val="004141C1"/>
    <w:rsid w:val="0041458D"/>
    <w:rsid w:val="00424715"/>
    <w:rsid w:val="00430AF6"/>
    <w:rsid w:val="004323AA"/>
    <w:rsid w:val="00434B8B"/>
    <w:rsid w:val="00435A5E"/>
    <w:rsid w:val="00436C2E"/>
    <w:rsid w:val="004428F5"/>
    <w:rsid w:val="004447EC"/>
    <w:rsid w:val="00445DAA"/>
    <w:rsid w:val="004461D3"/>
    <w:rsid w:val="00446F99"/>
    <w:rsid w:val="00453AFE"/>
    <w:rsid w:val="00463775"/>
    <w:rsid w:val="0046602E"/>
    <w:rsid w:val="00467433"/>
    <w:rsid w:val="00470FBE"/>
    <w:rsid w:val="00471096"/>
    <w:rsid w:val="00471BB9"/>
    <w:rsid w:val="0048089E"/>
    <w:rsid w:val="004839A8"/>
    <w:rsid w:val="0048413F"/>
    <w:rsid w:val="00484C7B"/>
    <w:rsid w:val="004851C0"/>
    <w:rsid w:val="004924C7"/>
    <w:rsid w:val="00492B78"/>
    <w:rsid w:val="00494945"/>
    <w:rsid w:val="00495084"/>
    <w:rsid w:val="00495884"/>
    <w:rsid w:val="004A2405"/>
    <w:rsid w:val="004A4B9E"/>
    <w:rsid w:val="004A630E"/>
    <w:rsid w:val="004A69BA"/>
    <w:rsid w:val="004B71D0"/>
    <w:rsid w:val="004C37D9"/>
    <w:rsid w:val="004C7CDD"/>
    <w:rsid w:val="004D20B4"/>
    <w:rsid w:val="004D5CCF"/>
    <w:rsid w:val="004D6B65"/>
    <w:rsid w:val="004E247E"/>
    <w:rsid w:val="004E486E"/>
    <w:rsid w:val="004E5B6F"/>
    <w:rsid w:val="004E72C9"/>
    <w:rsid w:val="004E7AC5"/>
    <w:rsid w:val="004F06D8"/>
    <w:rsid w:val="004F25EF"/>
    <w:rsid w:val="004F5F97"/>
    <w:rsid w:val="004F6AED"/>
    <w:rsid w:val="00504972"/>
    <w:rsid w:val="00505C08"/>
    <w:rsid w:val="005123C4"/>
    <w:rsid w:val="0051503C"/>
    <w:rsid w:val="005158B6"/>
    <w:rsid w:val="005167A6"/>
    <w:rsid w:val="00516FA0"/>
    <w:rsid w:val="0051709D"/>
    <w:rsid w:val="00517351"/>
    <w:rsid w:val="00517E5F"/>
    <w:rsid w:val="00520A6E"/>
    <w:rsid w:val="00527E3B"/>
    <w:rsid w:val="00531C10"/>
    <w:rsid w:val="005328EF"/>
    <w:rsid w:val="00542352"/>
    <w:rsid w:val="005423C7"/>
    <w:rsid w:val="00543179"/>
    <w:rsid w:val="005476BF"/>
    <w:rsid w:val="005479D7"/>
    <w:rsid w:val="00554E51"/>
    <w:rsid w:val="0055710F"/>
    <w:rsid w:val="00564FBD"/>
    <w:rsid w:val="00565056"/>
    <w:rsid w:val="005656E6"/>
    <w:rsid w:val="00565E22"/>
    <w:rsid w:val="00574C47"/>
    <w:rsid w:val="00575237"/>
    <w:rsid w:val="00576FED"/>
    <w:rsid w:val="00577176"/>
    <w:rsid w:val="00584A58"/>
    <w:rsid w:val="005856D4"/>
    <w:rsid w:val="00590DCB"/>
    <w:rsid w:val="00591B71"/>
    <w:rsid w:val="00592A9D"/>
    <w:rsid w:val="005954C3"/>
    <w:rsid w:val="005A07FA"/>
    <w:rsid w:val="005A3192"/>
    <w:rsid w:val="005A4FD0"/>
    <w:rsid w:val="005A5BE2"/>
    <w:rsid w:val="005A7236"/>
    <w:rsid w:val="005B031B"/>
    <w:rsid w:val="005B20BD"/>
    <w:rsid w:val="005B26D2"/>
    <w:rsid w:val="005B3949"/>
    <w:rsid w:val="005B626A"/>
    <w:rsid w:val="005B628F"/>
    <w:rsid w:val="005B6FBE"/>
    <w:rsid w:val="005B7E16"/>
    <w:rsid w:val="005C082E"/>
    <w:rsid w:val="005C6355"/>
    <w:rsid w:val="005D079C"/>
    <w:rsid w:val="005D182B"/>
    <w:rsid w:val="005E0065"/>
    <w:rsid w:val="005E61ED"/>
    <w:rsid w:val="005F4281"/>
    <w:rsid w:val="005F5CBC"/>
    <w:rsid w:val="006032F5"/>
    <w:rsid w:val="00607826"/>
    <w:rsid w:val="00612620"/>
    <w:rsid w:val="00612A94"/>
    <w:rsid w:val="006137A0"/>
    <w:rsid w:val="00616022"/>
    <w:rsid w:val="00621ED0"/>
    <w:rsid w:val="006229FC"/>
    <w:rsid w:val="006241F2"/>
    <w:rsid w:val="00631A4D"/>
    <w:rsid w:val="00631F74"/>
    <w:rsid w:val="0063505F"/>
    <w:rsid w:val="00644961"/>
    <w:rsid w:val="0064654D"/>
    <w:rsid w:val="0065069E"/>
    <w:rsid w:val="00651AE8"/>
    <w:rsid w:val="00652C43"/>
    <w:rsid w:val="00654E78"/>
    <w:rsid w:val="006556B4"/>
    <w:rsid w:val="00655E31"/>
    <w:rsid w:val="00672BA5"/>
    <w:rsid w:val="00672DF7"/>
    <w:rsid w:val="00677679"/>
    <w:rsid w:val="006849D9"/>
    <w:rsid w:val="00690AC9"/>
    <w:rsid w:val="00691534"/>
    <w:rsid w:val="00691579"/>
    <w:rsid w:val="00694989"/>
    <w:rsid w:val="00695BFA"/>
    <w:rsid w:val="00697C74"/>
    <w:rsid w:val="006A429A"/>
    <w:rsid w:val="006A6143"/>
    <w:rsid w:val="006B1C78"/>
    <w:rsid w:val="006B45F5"/>
    <w:rsid w:val="006B6E0D"/>
    <w:rsid w:val="006C01BD"/>
    <w:rsid w:val="006C5951"/>
    <w:rsid w:val="006C72DF"/>
    <w:rsid w:val="006D19E9"/>
    <w:rsid w:val="006D2572"/>
    <w:rsid w:val="006D3C06"/>
    <w:rsid w:val="006D47B2"/>
    <w:rsid w:val="006D4B30"/>
    <w:rsid w:val="006D729D"/>
    <w:rsid w:val="006D7E72"/>
    <w:rsid w:val="006E0397"/>
    <w:rsid w:val="006E175F"/>
    <w:rsid w:val="006E6691"/>
    <w:rsid w:val="006E68FA"/>
    <w:rsid w:val="006F1535"/>
    <w:rsid w:val="006F502B"/>
    <w:rsid w:val="006F5662"/>
    <w:rsid w:val="006F5CC8"/>
    <w:rsid w:val="006F7D89"/>
    <w:rsid w:val="00701ECC"/>
    <w:rsid w:val="00702CA4"/>
    <w:rsid w:val="007030D0"/>
    <w:rsid w:val="00711447"/>
    <w:rsid w:val="00712761"/>
    <w:rsid w:val="00717659"/>
    <w:rsid w:val="0072793B"/>
    <w:rsid w:val="00741920"/>
    <w:rsid w:val="007427D1"/>
    <w:rsid w:val="00746425"/>
    <w:rsid w:val="00753085"/>
    <w:rsid w:val="00756C23"/>
    <w:rsid w:val="007638F9"/>
    <w:rsid w:val="00764A60"/>
    <w:rsid w:val="007660E1"/>
    <w:rsid w:val="00770CA4"/>
    <w:rsid w:val="00770F16"/>
    <w:rsid w:val="00770F70"/>
    <w:rsid w:val="0077339C"/>
    <w:rsid w:val="00774656"/>
    <w:rsid w:val="007747DA"/>
    <w:rsid w:val="007809A6"/>
    <w:rsid w:val="00780E89"/>
    <w:rsid w:val="00781CAF"/>
    <w:rsid w:val="00782BB3"/>
    <w:rsid w:val="00783D05"/>
    <w:rsid w:val="00783D35"/>
    <w:rsid w:val="00785EDB"/>
    <w:rsid w:val="00785FC1"/>
    <w:rsid w:val="007879B3"/>
    <w:rsid w:val="0079093D"/>
    <w:rsid w:val="00797773"/>
    <w:rsid w:val="007A2EF1"/>
    <w:rsid w:val="007A7CF8"/>
    <w:rsid w:val="007B2250"/>
    <w:rsid w:val="007B765F"/>
    <w:rsid w:val="007C32D9"/>
    <w:rsid w:val="007C64D2"/>
    <w:rsid w:val="007C6AA7"/>
    <w:rsid w:val="007D431F"/>
    <w:rsid w:val="007D7A58"/>
    <w:rsid w:val="007F045B"/>
    <w:rsid w:val="007F4A13"/>
    <w:rsid w:val="007F5113"/>
    <w:rsid w:val="007F5617"/>
    <w:rsid w:val="007F69D7"/>
    <w:rsid w:val="007F7059"/>
    <w:rsid w:val="008026B2"/>
    <w:rsid w:val="00804377"/>
    <w:rsid w:val="00813B65"/>
    <w:rsid w:val="008159EB"/>
    <w:rsid w:val="00815AA9"/>
    <w:rsid w:val="008211B7"/>
    <w:rsid w:val="0082254A"/>
    <w:rsid w:val="00824A03"/>
    <w:rsid w:val="00830810"/>
    <w:rsid w:val="00832F77"/>
    <w:rsid w:val="008349C3"/>
    <w:rsid w:val="00836D56"/>
    <w:rsid w:val="00837A8C"/>
    <w:rsid w:val="00841966"/>
    <w:rsid w:val="00841DC7"/>
    <w:rsid w:val="00842A48"/>
    <w:rsid w:val="00845BD7"/>
    <w:rsid w:val="008462C7"/>
    <w:rsid w:val="00862459"/>
    <w:rsid w:val="00862E64"/>
    <w:rsid w:val="00864FC1"/>
    <w:rsid w:val="008678E8"/>
    <w:rsid w:val="00867FAF"/>
    <w:rsid w:val="008714FE"/>
    <w:rsid w:val="00872CD1"/>
    <w:rsid w:val="00872D1E"/>
    <w:rsid w:val="008739B3"/>
    <w:rsid w:val="00874BC6"/>
    <w:rsid w:val="00876C86"/>
    <w:rsid w:val="00882B80"/>
    <w:rsid w:val="00882E95"/>
    <w:rsid w:val="0088359F"/>
    <w:rsid w:val="00884398"/>
    <w:rsid w:val="008865BD"/>
    <w:rsid w:val="008968ED"/>
    <w:rsid w:val="008A1808"/>
    <w:rsid w:val="008A1ECA"/>
    <w:rsid w:val="008A21A9"/>
    <w:rsid w:val="008A2BBB"/>
    <w:rsid w:val="008A45DB"/>
    <w:rsid w:val="008A7C95"/>
    <w:rsid w:val="008B1977"/>
    <w:rsid w:val="008C25B7"/>
    <w:rsid w:val="008C2982"/>
    <w:rsid w:val="008C43C3"/>
    <w:rsid w:val="008C5F76"/>
    <w:rsid w:val="008E1DA8"/>
    <w:rsid w:val="008E3414"/>
    <w:rsid w:val="008E4EFB"/>
    <w:rsid w:val="008E5639"/>
    <w:rsid w:val="008E707C"/>
    <w:rsid w:val="008E7A15"/>
    <w:rsid w:val="008F352A"/>
    <w:rsid w:val="008F44A8"/>
    <w:rsid w:val="008F5514"/>
    <w:rsid w:val="008F59BF"/>
    <w:rsid w:val="00900F4F"/>
    <w:rsid w:val="00901EF0"/>
    <w:rsid w:val="00904371"/>
    <w:rsid w:val="009049A3"/>
    <w:rsid w:val="00910E28"/>
    <w:rsid w:val="00912016"/>
    <w:rsid w:val="00912133"/>
    <w:rsid w:val="00915308"/>
    <w:rsid w:val="009206A7"/>
    <w:rsid w:val="0092412E"/>
    <w:rsid w:val="009242FD"/>
    <w:rsid w:val="00940E44"/>
    <w:rsid w:val="00950087"/>
    <w:rsid w:val="009500B9"/>
    <w:rsid w:val="00951866"/>
    <w:rsid w:val="009525FB"/>
    <w:rsid w:val="00952F0A"/>
    <w:rsid w:val="009546B4"/>
    <w:rsid w:val="00955803"/>
    <w:rsid w:val="00965749"/>
    <w:rsid w:val="00967784"/>
    <w:rsid w:val="00971EF6"/>
    <w:rsid w:val="009763BD"/>
    <w:rsid w:val="00981920"/>
    <w:rsid w:val="009834D3"/>
    <w:rsid w:val="00992644"/>
    <w:rsid w:val="00995DE1"/>
    <w:rsid w:val="009A4325"/>
    <w:rsid w:val="009A556C"/>
    <w:rsid w:val="009B2646"/>
    <w:rsid w:val="009B444B"/>
    <w:rsid w:val="009C24ED"/>
    <w:rsid w:val="009C32F0"/>
    <w:rsid w:val="009C40E9"/>
    <w:rsid w:val="009C7353"/>
    <w:rsid w:val="009D448F"/>
    <w:rsid w:val="009D6CF5"/>
    <w:rsid w:val="009E21E6"/>
    <w:rsid w:val="009E283B"/>
    <w:rsid w:val="009E36DD"/>
    <w:rsid w:val="009E569E"/>
    <w:rsid w:val="009E5CB4"/>
    <w:rsid w:val="009F4928"/>
    <w:rsid w:val="00A025E4"/>
    <w:rsid w:val="00A10DD7"/>
    <w:rsid w:val="00A11D44"/>
    <w:rsid w:val="00A130DD"/>
    <w:rsid w:val="00A14AD0"/>
    <w:rsid w:val="00A17D75"/>
    <w:rsid w:val="00A222BD"/>
    <w:rsid w:val="00A36AF3"/>
    <w:rsid w:val="00A36EEF"/>
    <w:rsid w:val="00A418C7"/>
    <w:rsid w:val="00A424B6"/>
    <w:rsid w:val="00A44803"/>
    <w:rsid w:val="00A47176"/>
    <w:rsid w:val="00A5209E"/>
    <w:rsid w:val="00A52818"/>
    <w:rsid w:val="00A53882"/>
    <w:rsid w:val="00A62F19"/>
    <w:rsid w:val="00A63E4C"/>
    <w:rsid w:val="00A663F1"/>
    <w:rsid w:val="00A72CB5"/>
    <w:rsid w:val="00A731EB"/>
    <w:rsid w:val="00A742FD"/>
    <w:rsid w:val="00A80B47"/>
    <w:rsid w:val="00A82F9E"/>
    <w:rsid w:val="00A84411"/>
    <w:rsid w:val="00A86BD5"/>
    <w:rsid w:val="00A901D2"/>
    <w:rsid w:val="00A91051"/>
    <w:rsid w:val="00A96B79"/>
    <w:rsid w:val="00AA0041"/>
    <w:rsid w:val="00AA4291"/>
    <w:rsid w:val="00AA53BF"/>
    <w:rsid w:val="00AB0EF1"/>
    <w:rsid w:val="00AB3E50"/>
    <w:rsid w:val="00AB5A9B"/>
    <w:rsid w:val="00AB5DBA"/>
    <w:rsid w:val="00AB6300"/>
    <w:rsid w:val="00AC0924"/>
    <w:rsid w:val="00AC19E6"/>
    <w:rsid w:val="00AC2292"/>
    <w:rsid w:val="00AC275A"/>
    <w:rsid w:val="00AC298C"/>
    <w:rsid w:val="00AC4F10"/>
    <w:rsid w:val="00AC68C9"/>
    <w:rsid w:val="00AC79FD"/>
    <w:rsid w:val="00AD1484"/>
    <w:rsid w:val="00AD4D2A"/>
    <w:rsid w:val="00AD619C"/>
    <w:rsid w:val="00AD64B4"/>
    <w:rsid w:val="00AE3550"/>
    <w:rsid w:val="00AF1C12"/>
    <w:rsid w:val="00AF25EC"/>
    <w:rsid w:val="00B0239C"/>
    <w:rsid w:val="00B068EF"/>
    <w:rsid w:val="00B06F88"/>
    <w:rsid w:val="00B17B4E"/>
    <w:rsid w:val="00B31E76"/>
    <w:rsid w:val="00B31F28"/>
    <w:rsid w:val="00B3796F"/>
    <w:rsid w:val="00B42779"/>
    <w:rsid w:val="00B46541"/>
    <w:rsid w:val="00B46AFF"/>
    <w:rsid w:val="00B50DA3"/>
    <w:rsid w:val="00B50DE2"/>
    <w:rsid w:val="00B53F3D"/>
    <w:rsid w:val="00B55D01"/>
    <w:rsid w:val="00B56842"/>
    <w:rsid w:val="00B57E60"/>
    <w:rsid w:val="00B60043"/>
    <w:rsid w:val="00B63629"/>
    <w:rsid w:val="00B65636"/>
    <w:rsid w:val="00B663E9"/>
    <w:rsid w:val="00B71485"/>
    <w:rsid w:val="00B73386"/>
    <w:rsid w:val="00B73B67"/>
    <w:rsid w:val="00B73EDE"/>
    <w:rsid w:val="00B745D4"/>
    <w:rsid w:val="00B74B1C"/>
    <w:rsid w:val="00B77E0C"/>
    <w:rsid w:val="00B8373A"/>
    <w:rsid w:val="00B876D7"/>
    <w:rsid w:val="00B91A1D"/>
    <w:rsid w:val="00B96B54"/>
    <w:rsid w:val="00B979FB"/>
    <w:rsid w:val="00BA01F6"/>
    <w:rsid w:val="00BA0659"/>
    <w:rsid w:val="00BA222F"/>
    <w:rsid w:val="00BA4BFA"/>
    <w:rsid w:val="00BB5081"/>
    <w:rsid w:val="00BC1259"/>
    <w:rsid w:val="00BC6B77"/>
    <w:rsid w:val="00BC6CF2"/>
    <w:rsid w:val="00BD75A7"/>
    <w:rsid w:val="00BE0A6F"/>
    <w:rsid w:val="00BE21A8"/>
    <w:rsid w:val="00BF1EFD"/>
    <w:rsid w:val="00BF7518"/>
    <w:rsid w:val="00C01882"/>
    <w:rsid w:val="00C065B0"/>
    <w:rsid w:val="00C128AD"/>
    <w:rsid w:val="00C13742"/>
    <w:rsid w:val="00C16E87"/>
    <w:rsid w:val="00C20CBC"/>
    <w:rsid w:val="00C21CC7"/>
    <w:rsid w:val="00C258CD"/>
    <w:rsid w:val="00C34D81"/>
    <w:rsid w:val="00C41521"/>
    <w:rsid w:val="00C448B1"/>
    <w:rsid w:val="00C47E45"/>
    <w:rsid w:val="00C532E4"/>
    <w:rsid w:val="00C54878"/>
    <w:rsid w:val="00C56338"/>
    <w:rsid w:val="00C56352"/>
    <w:rsid w:val="00C565A7"/>
    <w:rsid w:val="00C57DA6"/>
    <w:rsid w:val="00C613CB"/>
    <w:rsid w:val="00C621E3"/>
    <w:rsid w:val="00C62C84"/>
    <w:rsid w:val="00C664B1"/>
    <w:rsid w:val="00C67DA3"/>
    <w:rsid w:val="00C7369A"/>
    <w:rsid w:val="00C758B8"/>
    <w:rsid w:val="00C90680"/>
    <w:rsid w:val="00C91551"/>
    <w:rsid w:val="00C95251"/>
    <w:rsid w:val="00CA567F"/>
    <w:rsid w:val="00CA680B"/>
    <w:rsid w:val="00CA6CE2"/>
    <w:rsid w:val="00CB05A3"/>
    <w:rsid w:val="00CB107D"/>
    <w:rsid w:val="00CB10F6"/>
    <w:rsid w:val="00CB3979"/>
    <w:rsid w:val="00CB7A1D"/>
    <w:rsid w:val="00CC2302"/>
    <w:rsid w:val="00CC476E"/>
    <w:rsid w:val="00CC5B0F"/>
    <w:rsid w:val="00CD13AD"/>
    <w:rsid w:val="00CD4519"/>
    <w:rsid w:val="00CD59B2"/>
    <w:rsid w:val="00CF08F0"/>
    <w:rsid w:val="00CF0A04"/>
    <w:rsid w:val="00CF3908"/>
    <w:rsid w:val="00CF737B"/>
    <w:rsid w:val="00D047D9"/>
    <w:rsid w:val="00D11790"/>
    <w:rsid w:val="00D12AA9"/>
    <w:rsid w:val="00D1469A"/>
    <w:rsid w:val="00D14D2A"/>
    <w:rsid w:val="00D32AB4"/>
    <w:rsid w:val="00D343A8"/>
    <w:rsid w:val="00D4669B"/>
    <w:rsid w:val="00D51514"/>
    <w:rsid w:val="00D51B6E"/>
    <w:rsid w:val="00D51BFE"/>
    <w:rsid w:val="00D523F3"/>
    <w:rsid w:val="00D609D5"/>
    <w:rsid w:val="00D62993"/>
    <w:rsid w:val="00D67205"/>
    <w:rsid w:val="00D73A03"/>
    <w:rsid w:val="00D7493E"/>
    <w:rsid w:val="00D8187A"/>
    <w:rsid w:val="00D81928"/>
    <w:rsid w:val="00D81BEC"/>
    <w:rsid w:val="00D82702"/>
    <w:rsid w:val="00D8368B"/>
    <w:rsid w:val="00D84587"/>
    <w:rsid w:val="00D85048"/>
    <w:rsid w:val="00D854A4"/>
    <w:rsid w:val="00D87F6D"/>
    <w:rsid w:val="00D947DB"/>
    <w:rsid w:val="00D94D2B"/>
    <w:rsid w:val="00DA0859"/>
    <w:rsid w:val="00DA2C87"/>
    <w:rsid w:val="00DA602B"/>
    <w:rsid w:val="00DB0BC5"/>
    <w:rsid w:val="00DB1690"/>
    <w:rsid w:val="00DC2B2A"/>
    <w:rsid w:val="00DC47EA"/>
    <w:rsid w:val="00DD3E02"/>
    <w:rsid w:val="00DD5EA5"/>
    <w:rsid w:val="00DD6695"/>
    <w:rsid w:val="00DE3279"/>
    <w:rsid w:val="00DE39B4"/>
    <w:rsid w:val="00DE41C5"/>
    <w:rsid w:val="00DE5EBD"/>
    <w:rsid w:val="00DF26EA"/>
    <w:rsid w:val="00DF3199"/>
    <w:rsid w:val="00DF4620"/>
    <w:rsid w:val="00DF7825"/>
    <w:rsid w:val="00E0044A"/>
    <w:rsid w:val="00E01F4C"/>
    <w:rsid w:val="00E1168D"/>
    <w:rsid w:val="00E1546A"/>
    <w:rsid w:val="00E16183"/>
    <w:rsid w:val="00E17F09"/>
    <w:rsid w:val="00E20FB5"/>
    <w:rsid w:val="00E2102D"/>
    <w:rsid w:val="00E21BAF"/>
    <w:rsid w:val="00E24574"/>
    <w:rsid w:val="00E26C26"/>
    <w:rsid w:val="00E315D8"/>
    <w:rsid w:val="00E32680"/>
    <w:rsid w:val="00E32956"/>
    <w:rsid w:val="00E33E57"/>
    <w:rsid w:val="00E4031C"/>
    <w:rsid w:val="00E433FE"/>
    <w:rsid w:val="00E43971"/>
    <w:rsid w:val="00E46A12"/>
    <w:rsid w:val="00E47B34"/>
    <w:rsid w:val="00E5439A"/>
    <w:rsid w:val="00E617E0"/>
    <w:rsid w:val="00E61E08"/>
    <w:rsid w:val="00E634A0"/>
    <w:rsid w:val="00E6550D"/>
    <w:rsid w:val="00E6719B"/>
    <w:rsid w:val="00E67907"/>
    <w:rsid w:val="00E83353"/>
    <w:rsid w:val="00E83530"/>
    <w:rsid w:val="00E86531"/>
    <w:rsid w:val="00E90CB0"/>
    <w:rsid w:val="00E9393E"/>
    <w:rsid w:val="00EA11F1"/>
    <w:rsid w:val="00EB080D"/>
    <w:rsid w:val="00EB1C40"/>
    <w:rsid w:val="00EB3210"/>
    <w:rsid w:val="00EB4281"/>
    <w:rsid w:val="00EB527A"/>
    <w:rsid w:val="00EE0A83"/>
    <w:rsid w:val="00EE2562"/>
    <w:rsid w:val="00EF3CA1"/>
    <w:rsid w:val="00EF4CA3"/>
    <w:rsid w:val="00F012A8"/>
    <w:rsid w:val="00F03205"/>
    <w:rsid w:val="00F04AFE"/>
    <w:rsid w:val="00F0521F"/>
    <w:rsid w:val="00F07807"/>
    <w:rsid w:val="00F10029"/>
    <w:rsid w:val="00F12498"/>
    <w:rsid w:val="00F16704"/>
    <w:rsid w:val="00F1742E"/>
    <w:rsid w:val="00F17865"/>
    <w:rsid w:val="00F179DD"/>
    <w:rsid w:val="00F17BF0"/>
    <w:rsid w:val="00F204BD"/>
    <w:rsid w:val="00F2225D"/>
    <w:rsid w:val="00F2326B"/>
    <w:rsid w:val="00F2370A"/>
    <w:rsid w:val="00F23A5D"/>
    <w:rsid w:val="00F302D9"/>
    <w:rsid w:val="00F30CA4"/>
    <w:rsid w:val="00F3170B"/>
    <w:rsid w:val="00F32562"/>
    <w:rsid w:val="00F4101C"/>
    <w:rsid w:val="00F43D3C"/>
    <w:rsid w:val="00F45DEF"/>
    <w:rsid w:val="00F559CE"/>
    <w:rsid w:val="00F61808"/>
    <w:rsid w:val="00F6675E"/>
    <w:rsid w:val="00F67C59"/>
    <w:rsid w:val="00F7608A"/>
    <w:rsid w:val="00F777A3"/>
    <w:rsid w:val="00F91B34"/>
    <w:rsid w:val="00F9568F"/>
    <w:rsid w:val="00F96510"/>
    <w:rsid w:val="00FA1ADD"/>
    <w:rsid w:val="00FA3002"/>
    <w:rsid w:val="00FA5061"/>
    <w:rsid w:val="00FA681F"/>
    <w:rsid w:val="00FA7A8C"/>
    <w:rsid w:val="00FB267A"/>
    <w:rsid w:val="00FC1F28"/>
    <w:rsid w:val="00FD1538"/>
    <w:rsid w:val="00FD4A6C"/>
    <w:rsid w:val="00FD5E1C"/>
    <w:rsid w:val="00FD64E9"/>
    <w:rsid w:val="00FF10E6"/>
    <w:rsid w:val="00FF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5C04CD"/>
  <w15:chartTrackingRefBased/>
  <w15:docId w15:val="{2C9DAEE6-F900-48CA-B623-77823A2CD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6368"/>
  </w:style>
  <w:style w:type="paragraph" w:styleId="Heading1">
    <w:name w:val="heading 1"/>
    <w:basedOn w:val="Normal"/>
    <w:next w:val="Normal"/>
    <w:link w:val="Heading1Char"/>
    <w:uiPriority w:val="9"/>
    <w:qFormat/>
    <w:rsid w:val="004674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1CAF"/>
    <w:pPr>
      <w:outlineLvl w:val="1"/>
    </w:pPr>
    <w:rPr>
      <w:rFonts w:ascii="Avenir Next LT Pro" w:hAnsi="Avenir Next LT Pro"/>
      <w:b/>
      <w:bCs/>
      <w:sz w:val="24"/>
      <w:szCs w:val="24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65636"/>
    <w:pPr>
      <w:outlineLvl w:val="2"/>
    </w:pPr>
    <w:rPr>
      <w:rFonts w:ascii="Avenir Next LT Pro" w:hAnsi="Avenir Next LT Pro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1977"/>
    <w:rPr>
      <w:rFonts w:ascii="Avenir Next LT Pro" w:hAnsi="Avenir Next LT Pro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E7A1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6675E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gmail-il">
    <w:name w:val="gmail-il"/>
    <w:basedOn w:val="DefaultParagraphFont"/>
    <w:rsid w:val="00F6675E"/>
  </w:style>
  <w:style w:type="character" w:styleId="FollowedHyperlink">
    <w:name w:val="FollowedHyperlink"/>
    <w:basedOn w:val="DefaultParagraphFont"/>
    <w:uiPriority w:val="99"/>
    <w:semiHidden/>
    <w:unhideWhenUsed/>
    <w:rsid w:val="00AF1C1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0B4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674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81CAF"/>
    <w:rPr>
      <w:rFonts w:ascii="Avenir Next LT Pro" w:hAnsi="Avenir Next LT Pro"/>
      <w:b/>
      <w:bCs/>
      <w:sz w:val="24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65636"/>
    <w:rPr>
      <w:rFonts w:ascii="Avenir Next LT Pro" w:hAnsi="Avenir Next LT Pro"/>
      <w:b/>
      <w:bCs/>
      <w:sz w:val="24"/>
      <w:szCs w:val="24"/>
      <w:u w:val="single"/>
    </w:rPr>
  </w:style>
  <w:style w:type="character" w:styleId="IntenseReference">
    <w:name w:val="Intense Reference"/>
    <w:basedOn w:val="gmail-il"/>
    <w:uiPriority w:val="32"/>
    <w:qFormat/>
    <w:rsid w:val="00374C90"/>
    <w:rPr>
      <w:rFonts w:ascii="Avenir Next LT Pro" w:hAnsi="Avenir Next LT Pro" w:cs="Arial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591B71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71096"/>
    <w:pPr>
      <w:tabs>
        <w:tab w:val="right" w:leader="dot" w:pos="9350"/>
      </w:tabs>
      <w:spacing w:after="100"/>
    </w:pPr>
    <w:rPr>
      <w:rFonts w:ascii="Avenir Next LT Pro" w:hAnsi="Avenir Next LT Pro"/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591B7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591B71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8843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4398"/>
  </w:style>
  <w:style w:type="paragraph" w:styleId="Footer">
    <w:name w:val="footer"/>
    <w:basedOn w:val="Normal"/>
    <w:link w:val="FooterChar"/>
    <w:uiPriority w:val="99"/>
    <w:unhideWhenUsed/>
    <w:rsid w:val="008843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4398"/>
  </w:style>
  <w:style w:type="paragraph" w:styleId="Revision">
    <w:name w:val="Revision"/>
    <w:hidden/>
    <w:uiPriority w:val="99"/>
    <w:semiHidden/>
    <w:rsid w:val="00372FB9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915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15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15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15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155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7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socialstudies.org/sites/default/files/c3/c3-framework-for-social-studies-rev0617.pdf" TargetMode="External"/><Relationship Id="rId18" Type="http://schemas.openxmlformats.org/officeDocument/2006/relationships/hyperlink" Target="https://www.sos.ca.gov/archives/educational-resources/windows-past-education-guide" TargetMode="Externa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https://www.sos.ca.gov/archives/educational-resources/windows-past-education-guid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cde.ca.gov/be/st/ss/documents/caartsstandards.pdf" TargetMode="External"/><Relationship Id="rId17" Type="http://schemas.openxmlformats.org/officeDocument/2006/relationships/hyperlink" Target="https://artsandculture.google.com/story/xQVxVTUYInY2IQ" TargetMode="External"/><Relationship Id="rId25" Type="http://schemas.openxmlformats.org/officeDocument/2006/relationships/hyperlink" Target="https://archives.cdn.sos.ca.gov/images/photograph-c-with-caption.jp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EuxKodSP0CA&amp;list=PLH_FfjHEuvR5U0Ur8rB35fezQ1yZkShMk&amp;index=8" TargetMode="External"/><Relationship Id="rId20" Type="http://schemas.openxmlformats.org/officeDocument/2006/relationships/image" Target="media/image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artsandculture.google.com/story/3wURpwnUy6rKK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r0eIH69QWd8&amp;list=PLH_FfjHEuvR5U0Ur8rB35fezQ1yZkShMk&amp;index=6" TargetMode="External"/><Relationship Id="rId23" Type="http://schemas.openxmlformats.org/officeDocument/2006/relationships/hyperlink" Target="https://artsandculture.google.com/story/VAXRS6frquXIKg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s://archives.cdn.sos.ca.gov/images/photograph-a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GeMnpYoDzLk&amp;list=PLH_FfjHEuvR5U0Ur8rB35fezQ1yZkShMk&amp;index=1" TargetMode="External"/><Relationship Id="rId22" Type="http://schemas.openxmlformats.org/officeDocument/2006/relationships/hyperlink" Target="https://www.sos.ca.gov/archives/educational-resources/windows-past-education-guide" TargetMode="External"/><Relationship Id="rId27" Type="http://schemas.openxmlformats.org/officeDocument/2006/relationships/image" Target="media/image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27E27D-9DAD-4E84-B1D8-F5B33D5D9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3501</TotalTime>
  <Pages>9</Pages>
  <Words>1858</Words>
  <Characters>10594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Windows Into the Past: Photographs in Archives Education Guide</dc:title>
  <dc:subject/>
  <dc:creator>California State Archives</dc:creator>
  <cp:keywords/>
  <dc:description/>
  <cp:lastModifiedBy>Albertsen, Noel</cp:lastModifiedBy>
  <cp:revision>62</cp:revision>
  <cp:lastPrinted>2022-07-15T18:00:00Z</cp:lastPrinted>
  <dcterms:created xsi:type="dcterms:W3CDTF">2022-07-08T16:14:00Z</dcterms:created>
  <dcterms:modified xsi:type="dcterms:W3CDTF">2022-07-20T00:02:00Z</dcterms:modified>
</cp:coreProperties>
</file>